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C08" w:rsidRDefault="002E1C08" w:rsidP="003A3532">
      <w:pPr>
        <w:spacing w:line="480" w:lineRule="exact"/>
        <w:jc w:val="center"/>
        <w:rPr>
          <w:rFonts w:ascii="黑体" w:eastAsia="黑体" w:hAnsi="黑体" w:cs="Times New Roman"/>
          <w:sz w:val="44"/>
          <w:szCs w:val="44"/>
        </w:rPr>
      </w:pPr>
      <w:r w:rsidRPr="00F15A6F">
        <w:rPr>
          <w:rFonts w:ascii="黑体" w:eastAsia="黑体" w:hAnsi="黑体" w:cs="黑体" w:hint="eastAsia"/>
          <w:sz w:val="44"/>
          <w:szCs w:val="44"/>
        </w:rPr>
        <w:t>学校课程规划方案</w:t>
      </w:r>
    </w:p>
    <w:p w:rsidR="002E1C08" w:rsidRPr="00F15A6F" w:rsidRDefault="002E1C08" w:rsidP="003A3532">
      <w:pPr>
        <w:spacing w:line="480" w:lineRule="exact"/>
        <w:jc w:val="center"/>
        <w:rPr>
          <w:rFonts w:ascii="黑体" w:eastAsia="黑体" w:hAnsi="黑体" w:cs="Times New Roman"/>
          <w:sz w:val="44"/>
          <w:szCs w:val="44"/>
        </w:rPr>
      </w:pPr>
    </w:p>
    <w:p w:rsidR="002E1C08" w:rsidRDefault="002E1C08" w:rsidP="003A3532">
      <w:pPr>
        <w:spacing w:line="480" w:lineRule="exact"/>
        <w:jc w:val="center"/>
        <w:rPr>
          <w:rFonts w:ascii="宋体" w:cs="Times New Roman"/>
          <w:sz w:val="28"/>
          <w:szCs w:val="28"/>
        </w:rPr>
      </w:pPr>
      <w:r w:rsidRPr="00F80913">
        <w:rPr>
          <w:rFonts w:ascii="宋体" w:hAnsi="宋体" w:cs="宋体" w:hint="eastAsia"/>
          <w:sz w:val="28"/>
          <w:szCs w:val="28"/>
        </w:rPr>
        <w:t>山东省寿光市第一中学</w:t>
      </w:r>
    </w:p>
    <w:p w:rsidR="002E1C08" w:rsidRPr="009136FA" w:rsidRDefault="002E1C08" w:rsidP="003A3532">
      <w:pPr>
        <w:spacing w:line="480" w:lineRule="exact"/>
        <w:jc w:val="center"/>
        <w:rPr>
          <w:rFonts w:ascii="宋体" w:cs="Times New Roman"/>
          <w:sz w:val="28"/>
          <w:szCs w:val="28"/>
        </w:rPr>
      </w:pP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在全面推进高中新课程改革（新课改、新课标、新高考）这一大背景下，学校以立德树人目标为统领，树立“大课程”观，用“课程”的形式固化提升已有的教育教学成果，用“课程体系”的总体架构完整、系统地整合学校教育资源和课程资源，对提升学校各类课程的价值、体现学校办学特色和促进学校长远发展具有十分重要的意义。作为学校层面进行课程的顶层设计，为学校教育教学确立方向性、前瞻性、发展性目标。</w:t>
      </w:r>
    </w:p>
    <w:p w:rsidR="002E1C08" w:rsidRPr="00F15A6F" w:rsidRDefault="002E1C08" w:rsidP="003A3532">
      <w:pPr>
        <w:rPr>
          <w:rFonts w:ascii="宋体" w:cs="Times New Roman"/>
          <w:b/>
          <w:bCs/>
          <w:sz w:val="28"/>
          <w:szCs w:val="28"/>
        </w:rPr>
      </w:pPr>
      <w:r w:rsidRPr="00F15A6F">
        <w:rPr>
          <w:rFonts w:ascii="宋体" w:hAnsi="宋体" w:cs="宋体" w:hint="eastAsia"/>
          <w:b/>
          <w:bCs/>
          <w:sz w:val="28"/>
          <w:szCs w:val="28"/>
        </w:rPr>
        <w:t>一、课程理念</w:t>
      </w:r>
    </w:p>
    <w:p w:rsidR="002E1C08" w:rsidRPr="00F15A6F" w:rsidRDefault="002E1C08" w:rsidP="00E67086">
      <w:pPr>
        <w:ind w:firstLineChars="200" w:firstLine="31680"/>
        <w:rPr>
          <w:rFonts w:ascii="宋体" w:cs="Times New Roman"/>
          <w:kern w:val="0"/>
          <w:sz w:val="28"/>
          <w:szCs w:val="28"/>
        </w:rPr>
      </w:pPr>
      <w:r w:rsidRPr="00F15A6F">
        <w:rPr>
          <w:rFonts w:ascii="宋体" w:hAnsi="宋体" w:cs="宋体" w:hint="eastAsia"/>
          <w:sz w:val="28"/>
          <w:szCs w:val="28"/>
        </w:rPr>
        <w:t>学校课程设置和教学以国家的教育方针政策为指导，以《课程方案》及各科课程标准为依据，结合“</w:t>
      </w:r>
      <w:r w:rsidRPr="00F15A6F">
        <w:rPr>
          <w:rFonts w:ascii="宋体" w:hAnsi="宋体" w:cs="宋体" w:hint="eastAsia"/>
          <w:kern w:val="0"/>
          <w:sz w:val="28"/>
          <w:szCs w:val="28"/>
        </w:rPr>
        <w:t>山东省普通高中课程设置及教学指导意见”，</w:t>
      </w:r>
      <w:r w:rsidRPr="00F15A6F">
        <w:rPr>
          <w:rFonts w:ascii="宋体" w:hAnsi="宋体" w:cs="宋体" w:hint="eastAsia"/>
          <w:sz w:val="28"/>
          <w:szCs w:val="28"/>
        </w:rPr>
        <w:t>以提高学生的全面素质为宗旨，以培养学生创新精神和实践能力为重点，促进教学方式和学习方式的变革，努力满足每个学生终身发展的需要，全面落实普通高中教育的培养目标。规范课程教学行为，推进教育教学创新，努力形成具有符合国家教育目标及我校特色的充满活力的普通高中课程教学体系。</w:t>
      </w:r>
      <w:r w:rsidRPr="00F15A6F">
        <w:rPr>
          <w:rFonts w:ascii="宋体" w:hAnsi="宋体" w:cs="宋体" w:hint="eastAsia"/>
          <w:kern w:val="0"/>
          <w:sz w:val="28"/>
          <w:szCs w:val="28"/>
        </w:rPr>
        <w:t>根据学校的办学理念、办学目标、办学宗旨，确立具有我校校本特色、特点和特长的课程文化，全面推进以创新精神和实践能力为核心的素质教育，为国家和未来培养综合素养高的优秀人才。</w:t>
      </w:r>
      <w:r w:rsidRPr="00F15A6F">
        <w:rPr>
          <w:rFonts w:ascii="宋体" w:hAnsi="宋体" w:cs="宋体"/>
          <w:kern w:val="0"/>
          <w:sz w:val="28"/>
          <w:szCs w:val="28"/>
        </w:rPr>
        <w:t xml:space="preserve"> </w:t>
      </w:r>
    </w:p>
    <w:p w:rsidR="002E1C08" w:rsidRPr="00F15A6F" w:rsidRDefault="002E1C08" w:rsidP="003A3532">
      <w:pPr>
        <w:rPr>
          <w:rFonts w:ascii="宋体" w:cs="Times New Roman"/>
          <w:b/>
          <w:bCs/>
          <w:kern w:val="0"/>
          <w:sz w:val="28"/>
          <w:szCs w:val="28"/>
        </w:rPr>
      </w:pPr>
      <w:r w:rsidRPr="00F15A6F">
        <w:rPr>
          <w:rFonts w:ascii="宋体" w:hAnsi="宋体" w:cs="宋体" w:hint="eastAsia"/>
          <w:b/>
          <w:bCs/>
          <w:kern w:val="0"/>
          <w:sz w:val="28"/>
          <w:szCs w:val="28"/>
        </w:rPr>
        <w:t>二、学校背景分析与学生需求评估</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寿光市第一中学创建于</w:t>
      </w:r>
      <w:r w:rsidRPr="00F15A6F">
        <w:rPr>
          <w:rFonts w:ascii="宋体" w:hAnsi="宋体" w:cs="宋体"/>
          <w:sz w:val="28"/>
          <w:szCs w:val="28"/>
        </w:rPr>
        <w:t>1957</w:t>
      </w:r>
      <w:r w:rsidRPr="00F15A6F">
        <w:rPr>
          <w:rFonts w:ascii="宋体" w:hAnsi="宋体" w:cs="宋体" w:hint="eastAsia"/>
          <w:sz w:val="28"/>
          <w:szCs w:val="28"/>
        </w:rPr>
        <w:t>年，是山东省规范化学校，山东省教学示范学校，全国奥赛（物理、化学、生物、青少年信息学）金牌学校，中国百强中学。学校位于寿光市区北部，占地</w:t>
      </w:r>
      <w:r w:rsidRPr="00F15A6F">
        <w:rPr>
          <w:rFonts w:ascii="宋体" w:hAnsi="宋体" w:cs="宋体"/>
          <w:sz w:val="28"/>
          <w:szCs w:val="28"/>
        </w:rPr>
        <w:t>500</w:t>
      </w:r>
      <w:r w:rsidRPr="00F15A6F">
        <w:rPr>
          <w:rFonts w:ascii="宋体" w:hAnsi="宋体" w:cs="宋体" w:hint="eastAsia"/>
          <w:sz w:val="28"/>
          <w:szCs w:val="28"/>
        </w:rPr>
        <w:t>亩，建筑面积</w:t>
      </w:r>
      <w:r w:rsidRPr="00F15A6F">
        <w:rPr>
          <w:rFonts w:ascii="宋体" w:hAnsi="宋体" w:cs="宋体"/>
          <w:sz w:val="28"/>
          <w:szCs w:val="28"/>
        </w:rPr>
        <w:t>19</w:t>
      </w:r>
      <w:r w:rsidRPr="00F15A6F">
        <w:rPr>
          <w:rFonts w:ascii="宋体" w:hAnsi="宋体" w:cs="宋体" w:hint="eastAsia"/>
          <w:sz w:val="28"/>
          <w:szCs w:val="28"/>
        </w:rPr>
        <w:t>万平方米，现有</w:t>
      </w:r>
      <w:r w:rsidRPr="00F15A6F">
        <w:rPr>
          <w:rFonts w:ascii="宋体" w:hAnsi="宋体" w:cs="宋体"/>
          <w:sz w:val="28"/>
          <w:szCs w:val="28"/>
        </w:rPr>
        <w:t>138</w:t>
      </w:r>
      <w:r w:rsidRPr="00F15A6F">
        <w:rPr>
          <w:rFonts w:ascii="宋体" w:hAnsi="宋体" w:cs="宋体" w:hint="eastAsia"/>
          <w:sz w:val="28"/>
          <w:szCs w:val="28"/>
        </w:rPr>
        <w:t>个教学班，</w:t>
      </w:r>
      <w:r w:rsidRPr="00F15A6F">
        <w:rPr>
          <w:rFonts w:ascii="宋体" w:hAnsi="宋体" w:cs="宋体"/>
          <w:sz w:val="28"/>
          <w:szCs w:val="28"/>
        </w:rPr>
        <w:t>5652</w:t>
      </w:r>
      <w:r w:rsidRPr="00F15A6F">
        <w:rPr>
          <w:rFonts w:ascii="宋体" w:hAnsi="宋体" w:cs="宋体" w:hint="eastAsia"/>
          <w:sz w:val="28"/>
          <w:szCs w:val="28"/>
        </w:rPr>
        <w:t>名学生（截止到</w:t>
      </w:r>
      <w:r w:rsidRPr="00F15A6F">
        <w:rPr>
          <w:rFonts w:ascii="宋体" w:hAnsi="宋体" w:cs="宋体"/>
          <w:sz w:val="28"/>
          <w:szCs w:val="28"/>
        </w:rPr>
        <w:t>2020</w:t>
      </w:r>
      <w:r w:rsidRPr="00F15A6F">
        <w:rPr>
          <w:rFonts w:ascii="宋体" w:hAnsi="宋体" w:cs="宋体" w:hint="eastAsia"/>
          <w:sz w:val="28"/>
          <w:szCs w:val="28"/>
        </w:rPr>
        <w:t>年</w:t>
      </w:r>
      <w:r w:rsidRPr="00F15A6F">
        <w:rPr>
          <w:rFonts w:ascii="宋体" w:hAnsi="宋体" w:cs="宋体"/>
          <w:sz w:val="28"/>
          <w:szCs w:val="28"/>
        </w:rPr>
        <w:t>9</w:t>
      </w:r>
      <w:r w:rsidRPr="00F15A6F">
        <w:rPr>
          <w:rFonts w:ascii="宋体" w:hAnsi="宋体" w:cs="宋体" w:hint="eastAsia"/>
          <w:sz w:val="28"/>
          <w:szCs w:val="28"/>
        </w:rPr>
        <w:t>月）。</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但是作为一所农村与城镇相结合的普通高中学校，划片招生使得生源固化，参差不齐，办学条件虽有较大改善，但距离教育现代化所需的师资和资源在结构和质量上还有差距，因此积极创设条件，在课程规划与实施中着力解决面临的深层次矛盾和问题是学校今后提升教育教学质量的根本出路。</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结合潍坊市普通高中综合改革试点校建设，我校在关注每一位学生的全面发展，通过学校文化的濡养和学校课程体系的塑造，培养学生创新精神与实践能力，形成正确的世界观、人生观、价值观。促进学生全面发展、学有特长、个性鲜明、充满自信、勇于担当，克己让人，具有思想力、领导力、创造力、行动力，体现出比较强烈的责任心和荣誉感，表现出对自然的尊重和对他人的关爱等等方面已经着手并已经开始进行系统性改革。</w:t>
      </w:r>
    </w:p>
    <w:p w:rsidR="002E1C08" w:rsidRPr="00F15A6F" w:rsidRDefault="002E1C08" w:rsidP="003A3532">
      <w:pPr>
        <w:rPr>
          <w:rFonts w:ascii="宋体" w:cs="Times New Roman"/>
          <w:b/>
          <w:bCs/>
          <w:kern w:val="0"/>
          <w:sz w:val="28"/>
          <w:szCs w:val="28"/>
        </w:rPr>
      </w:pPr>
      <w:r w:rsidRPr="00F15A6F">
        <w:rPr>
          <w:rFonts w:ascii="宋体" w:hAnsi="宋体" w:cs="宋体" w:hint="eastAsia"/>
          <w:b/>
          <w:bCs/>
          <w:kern w:val="0"/>
          <w:sz w:val="28"/>
          <w:szCs w:val="28"/>
        </w:rPr>
        <w:t>三、</w:t>
      </w:r>
      <w:r w:rsidRPr="00F15A6F">
        <w:rPr>
          <w:rFonts w:ascii="宋体" w:hAnsi="宋体" w:cs="宋体" w:hint="eastAsia"/>
          <w:b/>
          <w:bCs/>
          <w:sz w:val="28"/>
          <w:szCs w:val="28"/>
        </w:rPr>
        <w:t>学校课程建设的目标和任务</w:t>
      </w:r>
    </w:p>
    <w:p w:rsidR="002E1C08" w:rsidRPr="00F15A6F" w:rsidRDefault="002E1C08" w:rsidP="003A3532">
      <w:pPr>
        <w:rPr>
          <w:rFonts w:ascii="宋体" w:cs="Times New Roman"/>
          <w:sz w:val="28"/>
          <w:szCs w:val="28"/>
        </w:rPr>
      </w:pPr>
      <w:r w:rsidRPr="00F15A6F">
        <w:rPr>
          <w:rFonts w:ascii="宋体" w:hAnsi="宋体" w:cs="宋体"/>
          <w:sz w:val="28"/>
          <w:szCs w:val="28"/>
        </w:rPr>
        <w:t>1.</w:t>
      </w:r>
      <w:r w:rsidRPr="00F15A6F">
        <w:rPr>
          <w:rFonts w:ascii="宋体" w:hAnsi="宋体" w:cs="宋体" w:hint="eastAsia"/>
          <w:sz w:val="28"/>
          <w:szCs w:val="28"/>
        </w:rPr>
        <w:t>课程建设目标</w:t>
      </w:r>
    </w:p>
    <w:p w:rsidR="002E1C08" w:rsidRPr="00F15A6F" w:rsidRDefault="002E1C08" w:rsidP="003A3532">
      <w:pPr>
        <w:rPr>
          <w:rFonts w:ascii="宋体" w:cs="Times New Roman"/>
          <w:sz w:val="28"/>
          <w:szCs w:val="28"/>
        </w:rPr>
      </w:pPr>
      <w:r w:rsidRPr="00F15A6F">
        <w:rPr>
          <w:rFonts w:ascii="宋体" w:hAnsi="宋体" w:cs="宋体"/>
          <w:sz w:val="28"/>
          <w:szCs w:val="28"/>
        </w:rPr>
        <w:t xml:space="preserve">    </w:t>
      </w:r>
      <w:r w:rsidRPr="00F15A6F">
        <w:rPr>
          <w:rFonts w:ascii="宋体" w:hAnsi="宋体" w:cs="宋体" w:hint="eastAsia"/>
          <w:sz w:val="28"/>
          <w:szCs w:val="28"/>
        </w:rPr>
        <w:t>立足学生需求，进行课程重构，形成类别全面、层次明显、功能齐全、特色鲜明的学校课程体系。尊重学生差异，满足课程选择，实现</w:t>
      </w:r>
      <w:r w:rsidRPr="00F15A6F">
        <w:rPr>
          <w:rFonts w:ascii="宋体" w:cs="宋体" w:hint="eastAsia"/>
          <w:sz w:val="28"/>
          <w:szCs w:val="28"/>
        </w:rPr>
        <w:t>“</w:t>
      </w:r>
      <w:r w:rsidRPr="00F15A6F">
        <w:rPr>
          <w:rFonts w:ascii="宋体" w:hAnsi="宋体" w:cs="宋体" w:hint="eastAsia"/>
          <w:sz w:val="28"/>
          <w:szCs w:val="28"/>
        </w:rPr>
        <w:t>一生一课表、一人一特色</w:t>
      </w:r>
      <w:r w:rsidRPr="00F15A6F">
        <w:rPr>
          <w:rFonts w:ascii="宋体" w:cs="宋体" w:hint="eastAsia"/>
          <w:sz w:val="28"/>
          <w:szCs w:val="28"/>
        </w:rPr>
        <w:t>”</w:t>
      </w:r>
      <w:r w:rsidRPr="00F15A6F">
        <w:rPr>
          <w:rFonts w:ascii="宋体" w:hAnsi="宋体" w:cs="宋体" w:hint="eastAsia"/>
          <w:sz w:val="28"/>
          <w:szCs w:val="28"/>
        </w:rPr>
        <w:t>，促进学生的个性发展和潜能挖掘。</w:t>
      </w:r>
    </w:p>
    <w:p w:rsidR="002E1C08" w:rsidRPr="00F15A6F" w:rsidRDefault="002E1C08" w:rsidP="003A3532">
      <w:pPr>
        <w:rPr>
          <w:rFonts w:ascii="宋体" w:cs="Times New Roman"/>
          <w:sz w:val="28"/>
          <w:szCs w:val="28"/>
        </w:rPr>
      </w:pPr>
      <w:r w:rsidRPr="00F15A6F">
        <w:rPr>
          <w:rFonts w:ascii="宋体" w:hAnsi="宋体" w:cs="宋体"/>
          <w:sz w:val="28"/>
          <w:szCs w:val="28"/>
        </w:rPr>
        <w:t>2.</w:t>
      </w:r>
      <w:r w:rsidRPr="00F15A6F">
        <w:rPr>
          <w:rFonts w:ascii="宋体" w:hAnsi="宋体" w:cs="宋体" w:hint="eastAsia"/>
          <w:sz w:val="28"/>
          <w:szCs w:val="28"/>
        </w:rPr>
        <w:t>主要任务及分解落实</w:t>
      </w:r>
    </w:p>
    <w:p w:rsidR="002E1C08" w:rsidRPr="00F15A6F" w:rsidRDefault="002E1C08" w:rsidP="003A3532">
      <w:pPr>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1</w:t>
      </w:r>
      <w:r w:rsidRPr="00F15A6F">
        <w:rPr>
          <w:rFonts w:ascii="宋体" w:hAnsi="宋体" w:cs="宋体" w:hint="eastAsia"/>
          <w:sz w:val="28"/>
          <w:szCs w:val="28"/>
        </w:rPr>
        <w:t>）课程规划与管理：完善我校课程管理推进机构，充实课程开发管理机构的职能，全面负责学校课程的开发、实施与评价。整体规划我校课程实施策略、发展路径和保障机制，体现课程开发的针对性、有序性、系统性和实效性，满足不同学生的差异性发展需求。</w:t>
      </w:r>
    </w:p>
    <w:p w:rsidR="002E1C08" w:rsidRPr="00F15A6F" w:rsidRDefault="002E1C08" w:rsidP="003A3532">
      <w:pPr>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2</w:t>
      </w:r>
      <w:r w:rsidRPr="00F15A6F">
        <w:rPr>
          <w:rFonts w:ascii="宋体" w:hAnsi="宋体" w:cs="宋体" w:hint="eastAsia"/>
          <w:sz w:val="28"/>
          <w:szCs w:val="28"/>
        </w:rPr>
        <w:t>）校本课程建设：推进国家课程的二次开发，使之更加适合学生的发展需要。重视课程建设与学生核心素养的紧密契合，提高校本课程的科学化水平。设计学校课程的开发思路、途径及实施过程。充实完善寿光一中校本课程实施方案，将校本课程（含地方课程、劳动教育课程）真正纳入学校排课系统并不折不扣地实施。</w:t>
      </w:r>
    </w:p>
    <w:p w:rsidR="002E1C08" w:rsidRPr="00F15A6F" w:rsidRDefault="002E1C08" w:rsidP="003A3532">
      <w:pPr>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3</w:t>
      </w:r>
      <w:r w:rsidRPr="00F15A6F">
        <w:rPr>
          <w:rFonts w:ascii="宋体" w:hAnsi="宋体" w:cs="宋体" w:hint="eastAsia"/>
          <w:sz w:val="28"/>
          <w:szCs w:val="28"/>
        </w:rPr>
        <w:t>）创新与特色特需课程：在学校创新研究院多年成功进行创新研究性学习的基础上，积极引进和开发有利于学生创新精神培养的项目课程，建设有利于提升学生优秀传统文化素养的课程和学校特色课程、特需课程。</w:t>
      </w:r>
    </w:p>
    <w:p w:rsidR="002E1C08" w:rsidRPr="00F15A6F" w:rsidRDefault="002E1C08" w:rsidP="003A3532">
      <w:pPr>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4</w:t>
      </w:r>
      <w:r w:rsidRPr="00F15A6F">
        <w:rPr>
          <w:rFonts w:ascii="宋体" w:hAnsi="宋体" w:cs="宋体" w:hint="eastAsia"/>
          <w:sz w:val="28"/>
          <w:szCs w:val="28"/>
        </w:rPr>
        <w:t>）社团建设：进一步加强学生社团建设，重视活动课程的开发与实施，积极探索具有我校特色、发展学生特长的“内外结合、知行合一”的课程实施方案。</w:t>
      </w:r>
    </w:p>
    <w:p w:rsidR="002E1C08" w:rsidRPr="00F15A6F" w:rsidRDefault="002E1C08" w:rsidP="003A3532">
      <w:pPr>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5</w:t>
      </w:r>
      <w:r w:rsidRPr="00F15A6F">
        <w:rPr>
          <w:rFonts w:ascii="宋体" w:hAnsi="宋体" w:cs="宋体" w:hint="eastAsia"/>
          <w:sz w:val="28"/>
          <w:szCs w:val="28"/>
        </w:rPr>
        <w:t>）课程评价：把握课程实质，构建课程开设、评价、诊断与激励机制，关注学生自主发展，注重过程性评价，建立评价档案，记录发展历程，改变过去终结性评价弊端。</w:t>
      </w:r>
    </w:p>
    <w:p w:rsidR="002E1C08" w:rsidRPr="00F15A6F" w:rsidRDefault="002E1C08" w:rsidP="003A3532">
      <w:pPr>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6</w:t>
      </w:r>
      <w:r w:rsidRPr="00F15A6F">
        <w:rPr>
          <w:rFonts w:ascii="宋体" w:hAnsi="宋体" w:cs="宋体" w:hint="eastAsia"/>
          <w:sz w:val="28"/>
          <w:szCs w:val="28"/>
        </w:rPr>
        <w:t>）大学先修课程：根据分层次教学的特点与需要，对有学习需求的学生进行大学课程的有效深度对接，积极创造条件与大学建立教学、育人同盟关系，联合开发实施大学先修课程。</w:t>
      </w:r>
    </w:p>
    <w:p w:rsidR="002E1C08" w:rsidRPr="00F15A6F" w:rsidRDefault="002E1C08" w:rsidP="003A3532">
      <w:pPr>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7</w:t>
      </w:r>
      <w:r w:rsidRPr="00F15A6F">
        <w:rPr>
          <w:rFonts w:ascii="宋体" w:hAnsi="宋体" w:cs="宋体" w:hint="eastAsia"/>
          <w:sz w:val="28"/>
          <w:szCs w:val="28"/>
        </w:rPr>
        <w:t>）课程意识：积极引导，强化教职员工的课程意识，提高全校师生员工课程建设与课程开发的主动性，明确处处是课程、时时有课程的观念。将学校所有的教育、教学活动课程化，确保学校所有的育人项目都能够满足课程要件及环节，强化教育效果。</w:t>
      </w:r>
    </w:p>
    <w:p w:rsidR="002E1C08" w:rsidRPr="00F15A6F" w:rsidRDefault="002E1C08" w:rsidP="003A3532">
      <w:pPr>
        <w:rPr>
          <w:rFonts w:ascii="宋体" w:cs="Times New Roman"/>
          <w:b/>
          <w:bCs/>
          <w:sz w:val="28"/>
          <w:szCs w:val="28"/>
        </w:rPr>
      </w:pPr>
      <w:r w:rsidRPr="00F15A6F">
        <w:rPr>
          <w:rFonts w:ascii="宋体" w:hAnsi="宋体" w:cs="宋体" w:hint="eastAsia"/>
          <w:b/>
          <w:bCs/>
          <w:sz w:val="28"/>
          <w:szCs w:val="28"/>
        </w:rPr>
        <w:t>四、课程架构：“一体两翼三层四类”</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一体：指向作为学业基础的国家必修课程，此称“核心基础课程”。</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两翼：一翼指向为丰富国家课程的选修课程（Ⅰ），另一翼指向为突出学校特色的选修课程（Ⅱ）。</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三层：“一体两翼”三大板块的课程，在其实施过程中分类、分层按由低到高三个目标层次展开。同时核心基础课程的实施也分为三级，在课程实施中找准各个层次学生的最近发展区进行分层次教学。</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四类：指核心基础课程、国家选修课程、校本课程（含地方课程、劳动教育课程）和“</w:t>
      </w:r>
      <w:r w:rsidRPr="00F15A6F">
        <w:rPr>
          <w:rFonts w:ascii="宋体" w:hAnsi="宋体" w:cs="宋体"/>
          <w:sz w:val="28"/>
          <w:szCs w:val="28"/>
        </w:rPr>
        <w:t>3636</w:t>
      </w:r>
      <w:r w:rsidRPr="00F15A6F">
        <w:rPr>
          <w:rFonts w:ascii="宋体" w:hAnsi="宋体" w:cs="宋体" w:hint="eastAsia"/>
          <w:sz w:val="28"/>
          <w:szCs w:val="28"/>
        </w:rPr>
        <w:t>”养成教育工程课程为发展动力的基本素养课程四个课程类别。</w:t>
      </w:r>
    </w:p>
    <w:p w:rsidR="002E1C08" w:rsidRPr="00F15A6F" w:rsidRDefault="002E1C08" w:rsidP="003A3532">
      <w:pPr>
        <w:rPr>
          <w:rFonts w:ascii="宋体" w:cs="Times New Roman"/>
          <w:sz w:val="28"/>
          <w:szCs w:val="28"/>
        </w:rPr>
      </w:pPr>
      <w:r w:rsidRPr="004800D8">
        <w:rPr>
          <w:rFonts w:ascii="宋体"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52.25pt;height:421.5pt;visibility:visible">
            <v:imagedata r:id="rId6" o:title=""/>
          </v:shape>
        </w:pict>
      </w:r>
    </w:p>
    <w:p w:rsidR="002E1C08" w:rsidRPr="00F15A6F" w:rsidRDefault="002E1C08" w:rsidP="003A3532">
      <w:pPr>
        <w:rPr>
          <w:rFonts w:ascii="宋体" w:cs="Times New Roman"/>
          <w:sz w:val="28"/>
          <w:szCs w:val="28"/>
          <w:shd w:val="clear" w:color="auto" w:fill="FFFFFF"/>
        </w:rPr>
      </w:pPr>
      <w:r w:rsidRPr="00F15A6F">
        <w:rPr>
          <w:rFonts w:ascii="宋体" w:hAnsi="宋体" w:cs="宋体" w:hint="eastAsia"/>
          <w:b/>
          <w:bCs/>
          <w:sz w:val="28"/>
          <w:szCs w:val="28"/>
          <w:shd w:val="clear" w:color="auto" w:fill="FFFFFF"/>
        </w:rPr>
        <w:t>五、课程安排与实施</w:t>
      </w:r>
    </w:p>
    <w:p w:rsidR="002E1C08" w:rsidRPr="00F15A6F" w:rsidRDefault="002E1C08" w:rsidP="003A3532">
      <w:pPr>
        <w:rPr>
          <w:rFonts w:ascii="宋体" w:cs="Times New Roman"/>
          <w:sz w:val="28"/>
          <w:szCs w:val="28"/>
        </w:rPr>
      </w:pPr>
      <w:r w:rsidRPr="00F15A6F">
        <w:rPr>
          <w:rFonts w:ascii="宋体" w:hAnsi="宋体" w:cs="宋体" w:hint="eastAsia"/>
          <w:sz w:val="28"/>
          <w:szCs w:val="28"/>
        </w:rPr>
        <w:t>（一）</w:t>
      </w:r>
      <w:r w:rsidRPr="00F15A6F">
        <w:rPr>
          <w:rFonts w:ascii="宋体" w:hAnsi="宋体" w:cs="宋体" w:hint="eastAsia"/>
          <w:kern w:val="0"/>
          <w:sz w:val="28"/>
          <w:szCs w:val="28"/>
          <w:bdr w:val="none" w:sz="0" w:space="0" w:color="auto" w:frame="1"/>
        </w:rPr>
        <w:t>基础课程体系（基础课程和选修</w:t>
      </w:r>
      <w:r w:rsidRPr="00F15A6F">
        <w:rPr>
          <w:rFonts w:ascii="宋体" w:hAnsi="宋体" w:cs="宋体" w:hint="eastAsia"/>
          <w:sz w:val="28"/>
          <w:szCs w:val="28"/>
        </w:rPr>
        <w:t>Ⅰ部分）</w:t>
      </w:r>
    </w:p>
    <w:p w:rsidR="002E1C08" w:rsidRPr="00F15A6F" w:rsidRDefault="002E1C08" w:rsidP="00E67086">
      <w:pPr>
        <w:ind w:firstLineChars="200" w:firstLine="31680"/>
        <w:rPr>
          <w:rFonts w:ascii="宋体" w:cs="Times New Roman"/>
          <w:kern w:val="0"/>
          <w:sz w:val="28"/>
          <w:szCs w:val="28"/>
        </w:rPr>
      </w:pPr>
      <w:r w:rsidRPr="00F15A6F">
        <w:rPr>
          <w:rFonts w:ascii="宋体" w:hAnsi="宋体" w:cs="宋体" w:hint="eastAsia"/>
          <w:kern w:val="0"/>
          <w:sz w:val="28"/>
          <w:szCs w:val="28"/>
          <w:bdr w:val="none" w:sz="0" w:space="0" w:color="auto" w:frame="1"/>
        </w:rPr>
        <w:t>基础课程体系是学校课程中最基本的知识体系，主要是指国家必修课程和选修课程，是国家为保证高中教育质量和学生高中毕业所需要具备的最基础的课程。</w:t>
      </w:r>
      <w:r w:rsidRPr="00F15A6F">
        <w:rPr>
          <w:rFonts w:ascii="宋体" w:hAnsi="宋体" w:cs="宋体" w:hint="eastAsia"/>
          <w:sz w:val="28"/>
          <w:szCs w:val="28"/>
        </w:rPr>
        <w:t>依据新课程教学大纲的要求，学校从学习能力、水平差异的各类学生的实际出发，确定不同层次的教学，进行不同层次的练习，给予不同层次的辅导，组织不同层次的检测与反馈，使人人有兴趣，各人有所得，在各自的“最近发展区”得到发展，较好地完成学习任务，全面提高学生的素质。</w:t>
      </w:r>
      <w:r w:rsidRPr="00F15A6F">
        <w:rPr>
          <w:rFonts w:ascii="宋体" w:hAnsi="宋体" w:cs="宋体" w:hint="eastAsia"/>
          <w:kern w:val="0"/>
          <w:sz w:val="28"/>
          <w:szCs w:val="28"/>
          <w:bdr w:val="none" w:sz="0" w:space="0" w:color="auto" w:frame="1"/>
        </w:rPr>
        <w:t>课程安排和实施思路是：</w:t>
      </w:r>
    </w:p>
    <w:p w:rsidR="002E1C08" w:rsidRPr="00F15A6F" w:rsidRDefault="002E1C08" w:rsidP="003A3532">
      <w:pPr>
        <w:rPr>
          <w:rFonts w:ascii="宋体" w:cs="Times New Roman"/>
          <w:kern w:val="0"/>
          <w:sz w:val="28"/>
          <w:szCs w:val="28"/>
        </w:rPr>
      </w:pPr>
      <w:r w:rsidRPr="00F15A6F">
        <w:rPr>
          <w:rFonts w:ascii="宋体" w:hAnsi="宋体" w:cs="宋体"/>
          <w:kern w:val="0"/>
          <w:sz w:val="28"/>
          <w:szCs w:val="28"/>
          <w:bdr w:val="none" w:sz="0" w:space="0" w:color="auto" w:frame="1"/>
        </w:rPr>
        <w:t>1.</w:t>
      </w:r>
      <w:r w:rsidRPr="00F15A6F">
        <w:rPr>
          <w:rFonts w:ascii="宋体" w:hAnsi="宋体" w:cs="宋体" w:hint="eastAsia"/>
          <w:kern w:val="0"/>
          <w:sz w:val="28"/>
          <w:szCs w:val="28"/>
          <w:bdr w:val="none" w:sz="0" w:space="0" w:color="auto" w:frame="1"/>
        </w:rPr>
        <w:t>高一年级：选择开设部分国家的必修课程</w:t>
      </w:r>
      <w:r w:rsidRPr="00F15A6F">
        <w:rPr>
          <w:rFonts w:ascii="宋体" w:cs="宋体"/>
          <w:kern w:val="0"/>
          <w:sz w:val="28"/>
          <w:szCs w:val="28"/>
          <w:bdr w:val="none" w:sz="0" w:space="0" w:color="auto" w:frame="1"/>
        </w:rPr>
        <w:t>,</w:t>
      </w:r>
      <w:r w:rsidRPr="00F15A6F">
        <w:rPr>
          <w:rFonts w:ascii="宋体" w:hAnsi="宋体" w:cs="宋体" w:hint="eastAsia"/>
          <w:kern w:val="0"/>
          <w:sz w:val="28"/>
          <w:szCs w:val="28"/>
          <w:bdr w:val="none" w:sz="0" w:space="0" w:color="auto" w:frame="1"/>
        </w:rPr>
        <w:t>同时开设部分校本课程（含地方课程、学生发展指导课程、传统文化教育课程）及综合实践活动课程。必修课程的教学组织形式实行行政班教学，逐步实现必修课程的滚动开设，学生可自主选择学习的时段。体育、艺术课程和学校的校本课程完全由学生自主选择，并以走班制的形式实施。</w:t>
      </w:r>
    </w:p>
    <w:p w:rsidR="002E1C08" w:rsidRPr="00F15A6F" w:rsidRDefault="002E1C08" w:rsidP="003A3532">
      <w:pPr>
        <w:rPr>
          <w:rFonts w:ascii="宋体" w:cs="Times New Roman"/>
          <w:kern w:val="0"/>
          <w:sz w:val="28"/>
          <w:szCs w:val="28"/>
        </w:rPr>
      </w:pPr>
      <w:r w:rsidRPr="00F15A6F">
        <w:rPr>
          <w:rFonts w:ascii="宋体" w:hAnsi="宋体" w:cs="宋体"/>
          <w:kern w:val="0"/>
          <w:sz w:val="28"/>
          <w:szCs w:val="28"/>
          <w:bdr w:val="none" w:sz="0" w:space="0" w:color="auto" w:frame="1"/>
        </w:rPr>
        <w:t>2.</w:t>
      </w:r>
      <w:r w:rsidRPr="00F15A6F">
        <w:rPr>
          <w:rFonts w:ascii="宋体" w:hAnsi="宋体" w:cs="宋体" w:hint="eastAsia"/>
          <w:kern w:val="0"/>
          <w:sz w:val="28"/>
          <w:szCs w:val="28"/>
          <w:bdr w:val="none" w:sz="0" w:space="0" w:color="auto" w:frame="1"/>
        </w:rPr>
        <w:t>高二年级：开全国家规定的所有必修课程，尽可能多的开设国家选修课程Ⅰ和校本课程（含地方课程、学生发展指导课程、传统文化教育课程）及综合实践活动课程。高二年级的课程开设和授课形式呈现多样化，学生将根据自己的爱好特长及成长规划来选择课程，形成有利于学生成长的个性化课程表，学校将尽最大可能满足不同层次学生的不同需求。教学的主要形式将以“选课与走班”教学为主。</w:t>
      </w:r>
    </w:p>
    <w:p w:rsidR="002E1C08" w:rsidRPr="00F15A6F" w:rsidRDefault="002E1C08" w:rsidP="003A3532">
      <w:pPr>
        <w:rPr>
          <w:rFonts w:ascii="宋体" w:cs="Times New Roman"/>
          <w:kern w:val="0"/>
          <w:sz w:val="28"/>
          <w:szCs w:val="28"/>
        </w:rPr>
      </w:pPr>
      <w:r w:rsidRPr="00F15A6F">
        <w:rPr>
          <w:rFonts w:ascii="宋体" w:hAnsi="宋体" w:cs="宋体"/>
          <w:kern w:val="0"/>
          <w:sz w:val="28"/>
          <w:szCs w:val="28"/>
          <w:bdr w:val="none" w:sz="0" w:space="0" w:color="auto" w:frame="1"/>
        </w:rPr>
        <w:t>3.</w:t>
      </w:r>
      <w:r w:rsidRPr="00F15A6F">
        <w:rPr>
          <w:rFonts w:ascii="宋体" w:hAnsi="宋体" w:cs="宋体" w:hint="eastAsia"/>
          <w:kern w:val="0"/>
          <w:sz w:val="28"/>
          <w:szCs w:val="28"/>
          <w:bdr w:val="none" w:sz="0" w:space="0" w:color="auto" w:frame="1"/>
        </w:rPr>
        <w:t>高三年级：课程开设分为两部分：一部分满足学生求知需求，尽量扩大学生的知识容量，尽可能多的开设国家的选修课程以及校本课程（含地方课程、学生发展指导课程、传统文化教育课程）及综合实践活动课程；另一部分则是满足学生的升学需求，开设复习课教学课程，为适应高考中选择科目不断增加的趋势，学校将开设更多的专业化的科目来满足学生发展的需求和高考改革的要求。教学班的形式也将多样化，逐步实现教学的专业化。</w:t>
      </w:r>
    </w:p>
    <w:p w:rsidR="002E1C08" w:rsidRPr="00F15A6F" w:rsidRDefault="002E1C08" w:rsidP="003A3532">
      <w:pPr>
        <w:rPr>
          <w:rFonts w:ascii="宋体" w:cs="Times New Roman"/>
          <w:sz w:val="28"/>
          <w:szCs w:val="28"/>
        </w:rPr>
      </w:pPr>
      <w:r w:rsidRPr="00F15A6F">
        <w:rPr>
          <w:rFonts w:ascii="宋体" w:hAnsi="宋体" w:cs="宋体"/>
          <w:sz w:val="28"/>
          <w:szCs w:val="28"/>
        </w:rPr>
        <w:t>4.</w:t>
      </w:r>
      <w:r w:rsidRPr="00F15A6F">
        <w:rPr>
          <w:rFonts w:ascii="宋体" w:hAnsi="宋体" w:cs="宋体" w:hint="eastAsia"/>
          <w:sz w:val="28"/>
          <w:szCs w:val="28"/>
        </w:rPr>
        <w:t>核心课程与选修课程内容安排</w:t>
      </w:r>
    </w:p>
    <w:p w:rsidR="002E1C08" w:rsidRPr="00F15A6F" w:rsidRDefault="002E1C08" w:rsidP="003A3532">
      <w:pPr>
        <w:jc w:val="center"/>
        <w:rPr>
          <w:rFonts w:ascii="宋体" w:cs="Times New Roman"/>
          <w:sz w:val="28"/>
          <w:szCs w:val="28"/>
        </w:rPr>
      </w:pPr>
      <w:bookmarkStart w:id="0" w:name="_GoBack"/>
      <w:bookmarkEnd w:id="0"/>
      <w:r w:rsidRPr="00F15A6F">
        <w:rPr>
          <w:rFonts w:ascii="宋体" w:hAnsi="宋体" w:cs="宋体" w:hint="eastAsia"/>
          <w:sz w:val="28"/>
          <w:szCs w:val="28"/>
        </w:rPr>
        <w:t>寿光一中学分结构及课程计划表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660"/>
        <w:gridCol w:w="489"/>
        <w:gridCol w:w="896"/>
        <w:gridCol w:w="793"/>
        <w:gridCol w:w="146"/>
        <w:gridCol w:w="760"/>
        <w:gridCol w:w="125"/>
        <w:gridCol w:w="579"/>
        <w:gridCol w:w="662"/>
        <w:gridCol w:w="176"/>
        <w:gridCol w:w="698"/>
        <w:gridCol w:w="188"/>
        <w:gridCol w:w="803"/>
        <w:gridCol w:w="6"/>
        <w:gridCol w:w="663"/>
        <w:gridCol w:w="439"/>
      </w:tblGrid>
      <w:tr w:rsidR="002E1C08" w:rsidRPr="004800D8">
        <w:tc>
          <w:tcPr>
            <w:tcW w:w="1153" w:type="dxa"/>
            <w:gridSpan w:val="2"/>
            <w:vMerge w:val="restart"/>
            <w:vAlign w:val="center"/>
          </w:tcPr>
          <w:p w:rsidR="002E1C08" w:rsidRPr="004800D8" w:rsidRDefault="002E1C08" w:rsidP="00B17559">
            <w:pPr>
              <w:rPr>
                <w:rFonts w:ascii="宋体" w:cs="宋体"/>
                <w:kern w:val="0"/>
              </w:rPr>
            </w:pPr>
            <w:r w:rsidRPr="004800D8">
              <w:rPr>
                <w:rFonts w:ascii="宋体" w:hAnsi="宋体" w:cs="宋体" w:hint="eastAsia"/>
                <w:kern w:val="0"/>
              </w:rPr>
              <w:t>科目</w:t>
            </w:r>
          </w:p>
        </w:tc>
        <w:tc>
          <w:tcPr>
            <w:tcW w:w="1557"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学分</w:t>
            </w:r>
          </w:p>
        </w:tc>
        <w:tc>
          <w:tcPr>
            <w:tcW w:w="1897" w:type="dxa"/>
            <w:gridSpan w:val="3"/>
            <w:vAlign w:val="center"/>
          </w:tcPr>
          <w:p w:rsidR="002E1C08" w:rsidRPr="004800D8" w:rsidRDefault="002E1C08" w:rsidP="00B17559">
            <w:pPr>
              <w:rPr>
                <w:rFonts w:ascii="宋体" w:cs="宋体"/>
                <w:kern w:val="0"/>
              </w:rPr>
            </w:pPr>
            <w:r w:rsidRPr="004800D8">
              <w:rPr>
                <w:rFonts w:ascii="宋体" w:hAnsi="宋体" w:cs="宋体" w:hint="eastAsia"/>
                <w:kern w:val="0"/>
              </w:rPr>
              <w:t>一年级</w:t>
            </w:r>
          </w:p>
        </w:tc>
        <w:tc>
          <w:tcPr>
            <w:tcW w:w="2447" w:type="dxa"/>
            <w:gridSpan w:val="5"/>
            <w:vAlign w:val="center"/>
          </w:tcPr>
          <w:p w:rsidR="002E1C08" w:rsidRPr="004800D8" w:rsidRDefault="002E1C08" w:rsidP="00B17559">
            <w:pPr>
              <w:rPr>
                <w:rFonts w:ascii="宋体" w:cs="宋体"/>
                <w:kern w:val="0"/>
              </w:rPr>
            </w:pPr>
            <w:r w:rsidRPr="004800D8">
              <w:rPr>
                <w:rFonts w:ascii="宋体" w:hAnsi="宋体" w:cs="宋体" w:hint="eastAsia"/>
                <w:kern w:val="0"/>
              </w:rPr>
              <w:t>二年级</w:t>
            </w:r>
          </w:p>
        </w:tc>
        <w:tc>
          <w:tcPr>
            <w:tcW w:w="1774" w:type="dxa"/>
            <w:gridSpan w:val="4"/>
            <w:vAlign w:val="center"/>
          </w:tcPr>
          <w:p w:rsidR="002E1C08" w:rsidRPr="004800D8" w:rsidRDefault="002E1C08" w:rsidP="00B17559">
            <w:pPr>
              <w:rPr>
                <w:rFonts w:ascii="宋体" w:cs="宋体"/>
                <w:kern w:val="0"/>
              </w:rPr>
            </w:pPr>
            <w:r w:rsidRPr="004800D8">
              <w:rPr>
                <w:rFonts w:ascii="宋体" w:hAnsi="宋体" w:cs="宋体" w:hint="eastAsia"/>
                <w:kern w:val="0"/>
              </w:rPr>
              <w:t>三年级</w:t>
            </w:r>
          </w:p>
        </w:tc>
        <w:tc>
          <w:tcPr>
            <w:tcW w:w="458" w:type="dxa"/>
            <w:vMerge w:val="restart"/>
            <w:vAlign w:val="center"/>
          </w:tcPr>
          <w:p w:rsidR="002E1C08" w:rsidRPr="004800D8" w:rsidRDefault="002E1C08" w:rsidP="00B17559">
            <w:pPr>
              <w:rPr>
                <w:rFonts w:ascii="宋体" w:cs="宋体"/>
                <w:kern w:val="0"/>
              </w:rPr>
            </w:pPr>
            <w:r w:rsidRPr="004800D8">
              <w:rPr>
                <w:rFonts w:ascii="宋体" w:hAnsi="宋体" w:cs="宋体" w:hint="eastAsia"/>
                <w:kern w:val="0"/>
              </w:rPr>
              <w:t>备注</w:t>
            </w:r>
          </w:p>
        </w:tc>
      </w:tr>
      <w:tr w:rsidR="002E1C08" w:rsidRPr="004800D8">
        <w:trPr>
          <w:trHeight w:val="456"/>
        </w:trPr>
        <w:tc>
          <w:tcPr>
            <w:tcW w:w="1153" w:type="dxa"/>
            <w:gridSpan w:val="2"/>
            <w:vMerge/>
            <w:vAlign w:val="center"/>
          </w:tcPr>
          <w:p w:rsidR="002E1C08" w:rsidRPr="004800D8" w:rsidRDefault="002E1C08" w:rsidP="00B17559">
            <w:pPr>
              <w:rPr>
                <w:rFonts w:ascii="宋体" w:cs="宋体"/>
                <w:kern w:val="0"/>
              </w:rPr>
            </w:pPr>
          </w:p>
        </w:tc>
        <w:tc>
          <w:tcPr>
            <w:tcW w:w="585" w:type="dxa"/>
            <w:vAlign w:val="center"/>
          </w:tcPr>
          <w:p w:rsidR="002E1C08" w:rsidRPr="004800D8" w:rsidRDefault="002E1C08" w:rsidP="00B17559">
            <w:pPr>
              <w:rPr>
                <w:rFonts w:ascii="宋体" w:cs="宋体"/>
                <w:kern w:val="0"/>
              </w:rPr>
            </w:pPr>
            <w:r w:rsidRPr="004800D8">
              <w:rPr>
                <w:rFonts w:ascii="宋体" w:hAnsi="宋体" w:cs="宋体" w:hint="eastAsia"/>
                <w:kern w:val="0"/>
              </w:rPr>
              <w:t>必修</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选修</w:t>
            </w:r>
            <w:r w:rsidRPr="004800D8">
              <w:rPr>
                <w:rFonts w:ascii="宋体" w:hAnsi="宋体" w:cs="宋体"/>
                <w:kern w:val="0"/>
              </w:rPr>
              <w:t>I</w:t>
            </w:r>
          </w:p>
        </w:tc>
        <w:tc>
          <w:tcPr>
            <w:tcW w:w="910" w:type="dxa"/>
            <w:vAlign w:val="center"/>
          </w:tcPr>
          <w:p w:rsidR="002E1C08" w:rsidRPr="004800D8" w:rsidRDefault="002E1C08" w:rsidP="00B17559">
            <w:pPr>
              <w:rPr>
                <w:rFonts w:ascii="宋体" w:cs="宋体"/>
                <w:kern w:val="0"/>
              </w:rPr>
            </w:pPr>
            <w:r w:rsidRPr="004800D8">
              <w:rPr>
                <w:rFonts w:ascii="宋体" w:hAnsi="宋体" w:cs="宋体" w:hint="eastAsia"/>
                <w:kern w:val="0"/>
              </w:rPr>
              <w:t>上学期</w:t>
            </w:r>
          </w:p>
        </w:tc>
        <w:tc>
          <w:tcPr>
            <w:tcW w:w="987"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下学期</w:t>
            </w:r>
          </w:p>
        </w:tc>
        <w:tc>
          <w:tcPr>
            <w:tcW w:w="1478" w:type="dxa"/>
            <w:gridSpan w:val="3"/>
            <w:vAlign w:val="center"/>
          </w:tcPr>
          <w:p w:rsidR="002E1C08" w:rsidRPr="004800D8" w:rsidRDefault="002E1C08" w:rsidP="00B17559">
            <w:pPr>
              <w:rPr>
                <w:rFonts w:ascii="宋体" w:cs="宋体"/>
                <w:kern w:val="0"/>
              </w:rPr>
            </w:pPr>
            <w:r w:rsidRPr="004800D8">
              <w:rPr>
                <w:rFonts w:ascii="宋体" w:hAnsi="宋体" w:cs="宋体" w:hint="eastAsia"/>
                <w:kern w:val="0"/>
              </w:rPr>
              <w:t>上学期</w:t>
            </w:r>
          </w:p>
        </w:tc>
        <w:tc>
          <w:tcPr>
            <w:tcW w:w="969"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下学期</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hint="eastAsia"/>
                <w:kern w:val="0"/>
              </w:rPr>
              <w:t>上学期</w:t>
            </w:r>
          </w:p>
        </w:tc>
        <w:tc>
          <w:tcPr>
            <w:tcW w:w="704" w:type="dxa"/>
            <w:vAlign w:val="center"/>
          </w:tcPr>
          <w:p w:rsidR="002E1C08" w:rsidRPr="004800D8" w:rsidRDefault="002E1C08" w:rsidP="00B17559">
            <w:pPr>
              <w:rPr>
                <w:rFonts w:ascii="宋体" w:cs="宋体"/>
                <w:kern w:val="0"/>
              </w:rPr>
            </w:pPr>
            <w:r w:rsidRPr="004800D8">
              <w:rPr>
                <w:rFonts w:ascii="宋体" w:hAnsi="宋体" w:cs="宋体" w:hint="eastAsia"/>
                <w:kern w:val="0"/>
              </w:rPr>
              <w:t>下学期</w:t>
            </w:r>
          </w:p>
        </w:tc>
        <w:tc>
          <w:tcPr>
            <w:tcW w:w="458" w:type="dxa"/>
            <w:vMerge/>
            <w:vAlign w:val="center"/>
          </w:tcPr>
          <w:p w:rsidR="002E1C08" w:rsidRPr="004800D8" w:rsidRDefault="002E1C08" w:rsidP="00B17559">
            <w:pPr>
              <w:rPr>
                <w:rFonts w:ascii="宋体" w:cs="宋体"/>
                <w:kern w:val="0"/>
              </w:rPr>
            </w:pPr>
          </w:p>
        </w:tc>
      </w:tr>
      <w:tr w:rsidR="002E1C08" w:rsidRPr="004800D8">
        <w:trPr>
          <w:trHeight w:val="231"/>
        </w:trPr>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语文</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8</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10</w:t>
            </w:r>
          </w:p>
        </w:tc>
        <w:tc>
          <w:tcPr>
            <w:tcW w:w="910" w:type="dxa"/>
            <w:vAlign w:val="center"/>
          </w:tcPr>
          <w:p w:rsidR="002E1C08" w:rsidRPr="004800D8" w:rsidRDefault="002E1C08" w:rsidP="00B17559">
            <w:pPr>
              <w:rPr>
                <w:rFonts w:ascii="宋体" w:cs="宋体"/>
                <w:kern w:val="0"/>
              </w:rPr>
            </w:pPr>
            <w:r w:rsidRPr="004800D8">
              <w:rPr>
                <w:rFonts w:ascii="宋体" w:hAnsi="宋体" w:cs="宋体"/>
                <w:kern w:val="0"/>
              </w:rPr>
              <w:t>4</w:t>
            </w:r>
            <w:r w:rsidRPr="004800D8">
              <w:rPr>
                <w:rFonts w:ascii="宋体" w:hAnsi="宋体" w:cs="宋体" w:hint="eastAsia"/>
                <w:kern w:val="0"/>
              </w:rPr>
              <w:t>（语</w:t>
            </w:r>
            <w:r w:rsidRPr="004800D8">
              <w:rPr>
                <w:rFonts w:ascii="宋体" w:hAnsi="宋体" w:cs="宋体"/>
                <w:kern w:val="0"/>
              </w:rPr>
              <w:t>1</w:t>
            </w:r>
            <w:r w:rsidRPr="004800D8">
              <w:rPr>
                <w:rFonts w:ascii="宋体" w:hAnsi="宋体" w:cs="宋体" w:hint="eastAsia"/>
                <w:kern w:val="0"/>
              </w:rPr>
              <w:t>、</w:t>
            </w:r>
            <w:r w:rsidRPr="004800D8">
              <w:rPr>
                <w:rFonts w:ascii="宋体" w:hAnsi="宋体" w:cs="宋体"/>
                <w:kern w:val="0"/>
              </w:rPr>
              <w:t>2</w:t>
            </w:r>
            <w:r w:rsidRPr="004800D8">
              <w:rPr>
                <w:rFonts w:ascii="宋体" w:hAnsi="宋体" w:cs="宋体" w:hint="eastAsia"/>
                <w:kern w:val="0"/>
              </w:rPr>
              <w:t>）</w:t>
            </w:r>
          </w:p>
        </w:tc>
        <w:tc>
          <w:tcPr>
            <w:tcW w:w="987" w:type="dxa"/>
            <w:gridSpan w:val="2"/>
            <w:vAlign w:val="center"/>
          </w:tcPr>
          <w:p w:rsidR="002E1C08" w:rsidRPr="004800D8" w:rsidRDefault="002E1C08" w:rsidP="00B17559">
            <w:pPr>
              <w:rPr>
                <w:rFonts w:ascii="宋体" w:cs="宋体"/>
                <w:kern w:val="0"/>
              </w:rPr>
            </w:pPr>
            <w:r w:rsidRPr="004800D8">
              <w:rPr>
                <w:rFonts w:ascii="宋体" w:hAnsi="宋体" w:cs="宋体"/>
                <w:kern w:val="0"/>
              </w:rPr>
              <w:t>4</w:t>
            </w:r>
            <w:r w:rsidRPr="004800D8">
              <w:rPr>
                <w:rFonts w:ascii="宋体" w:hAnsi="宋体" w:cs="宋体" w:hint="eastAsia"/>
                <w:kern w:val="0"/>
              </w:rPr>
              <w:t>（语</w:t>
            </w:r>
            <w:r w:rsidRPr="004800D8">
              <w:rPr>
                <w:rFonts w:ascii="宋体" w:hAnsi="宋体" w:cs="宋体"/>
                <w:kern w:val="0"/>
              </w:rPr>
              <w:t>3</w:t>
            </w:r>
            <w:r w:rsidRPr="004800D8">
              <w:rPr>
                <w:rFonts w:ascii="宋体" w:hAnsi="宋体" w:cs="宋体" w:hint="eastAsia"/>
                <w:kern w:val="0"/>
              </w:rPr>
              <w:t>、</w:t>
            </w:r>
            <w:r w:rsidRPr="004800D8">
              <w:rPr>
                <w:rFonts w:ascii="宋体" w:hAnsi="宋体" w:cs="宋体"/>
                <w:kern w:val="0"/>
              </w:rPr>
              <w:t>4</w:t>
            </w:r>
            <w:r w:rsidRPr="004800D8">
              <w:rPr>
                <w:rFonts w:ascii="宋体" w:hAnsi="宋体" w:cs="宋体" w:hint="eastAsia"/>
                <w:kern w:val="0"/>
              </w:rPr>
              <w:t>）</w:t>
            </w:r>
          </w:p>
        </w:tc>
        <w:tc>
          <w:tcPr>
            <w:tcW w:w="1478" w:type="dxa"/>
            <w:gridSpan w:val="3"/>
            <w:vAlign w:val="center"/>
          </w:tcPr>
          <w:p w:rsidR="002E1C08" w:rsidRPr="004800D8" w:rsidRDefault="002E1C08" w:rsidP="00B17559">
            <w:pPr>
              <w:rPr>
                <w:rFonts w:ascii="宋体" w:cs="宋体"/>
                <w:kern w:val="0"/>
              </w:rPr>
            </w:pPr>
            <w:r w:rsidRPr="004800D8">
              <w:rPr>
                <w:rFonts w:ascii="宋体" w:hAnsi="宋体" w:cs="宋体"/>
                <w:kern w:val="0"/>
              </w:rPr>
              <w:t>4</w:t>
            </w:r>
            <w:r w:rsidRPr="004800D8">
              <w:rPr>
                <w:rFonts w:ascii="宋体" w:hAnsi="宋体" w:cs="宋体" w:hint="eastAsia"/>
                <w:kern w:val="0"/>
              </w:rPr>
              <w:t>（语</w:t>
            </w:r>
            <w:r w:rsidRPr="004800D8">
              <w:rPr>
                <w:rFonts w:ascii="宋体" w:hAnsi="宋体" w:cs="宋体"/>
                <w:kern w:val="0"/>
              </w:rPr>
              <w:t>5</w:t>
            </w:r>
            <w:r w:rsidRPr="004800D8">
              <w:rPr>
                <w:rFonts w:ascii="宋体" w:hAnsi="宋体" w:cs="宋体" w:hint="eastAsia"/>
                <w:kern w:val="0"/>
              </w:rPr>
              <w:t>、短篇小说、唐诗宋词）</w:t>
            </w:r>
          </w:p>
        </w:tc>
        <w:tc>
          <w:tcPr>
            <w:tcW w:w="969" w:type="dxa"/>
            <w:gridSpan w:val="2"/>
            <w:vAlign w:val="center"/>
          </w:tcPr>
          <w:p w:rsidR="002E1C08" w:rsidRPr="004800D8" w:rsidRDefault="002E1C08" w:rsidP="00B17559">
            <w:pPr>
              <w:rPr>
                <w:rFonts w:ascii="宋体" w:cs="宋体"/>
                <w:kern w:val="0"/>
              </w:rPr>
            </w:pPr>
            <w:r w:rsidRPr="004800D8">
              <w:rPr>
                <w:rFonts w:ascii="宋体" w:hAnsi="宋体" w:cs="宋体"/>
                <w:kern w:val="0"/>
              </w:rPr>
              <w:t>3</w:t>
            </w:r>
            <w:r w:rsidRPr="004800D8">
              <w:rPr>
                <w:rFonts w:ascii="宋体" w:hAnsi="宋体" w:cs="宋体" w:hint="eastAsia"/>
                <w:kern w:val="0"/>
              </w:rPr>
              <w:t>（现代散文、史记选读、论孟选读）</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3</w:t>
            </w:r>
            <w:r w:rsidRPr="004800D8">
              <w:rPr>
                <w:rFonts w:ascii="宋体" w:hAnsi="宋体" w:cs="宋体" w:hint="eastAsia"/>
                <w:kern w:val="0"/>
              </w:rPr>
              <w:t>（传统文化、学术论著、实用阅读）</w:t>
            </w:r>
          </w:p>
        </w:tc>
        <w:tc>
          <w:tcPr>
            <w:tcW w:w="704" w:type="dxa"/>
            <w:vAlign w:val="center"/>
          </w:tcPr>
          <w:p w:rsidR="002E1C08" w:rsidRPr="004800D8" w:rsidRDefault="002E1C08" w:rsidP="00B17559">
            <w:pPr>
              <w:rPr>
                <w:rFonts w:ascii="宋体" w:cs="宋体"/>
                <w:kern w:val="0"/>
              </w:rPr>
            </w:pPr>
          </w:p>
        </w:tc>
        <w:tc>
          <w:tcPr>
            <w:tcW w:w="458" w:type="dxa"/>
            <w:vMerge w:val="restart"/>
            <w:vAlign w:val="center"/>
          </w:tcPr>
          <w:p w:rsidR="002E1C08" w:rsidRPr="004800D8" w:rsidRDefault="002E1C08" w:rsidP="00B17559">
            <w:pPr>
              <w:rPr>
                <w:rFonts w:ascii="宋体" w:cs="宋体"/>
                <w:kern w:val="0"/>
              </w:rPr>
            </w:pPr>
            <w:r w:rsidRPr="004800D8">
              <w:rPr>
                <w:rFonts w:ascii="宋体" w:hAnsi="宋体" w:cs="宋体" w:hint="eastAsia"/>
                <w:kern w:val="0"/>
              </w:rPr>
              <w:t>修Ⅱ</w:t>
            </w:r>
          </w:p>
          <w:p w:rsidR="002E1C08" w:rsidRPr="004800D8" w:rsidRDefault="002E1C08" w:rsidP="00B17559">
            <w:pPr>
              <w:rPr>
                <w:rFonts w:ascii="宋体" w:cs="宋体"/>
                <w:kern w:val="0"/>
              </w:rPr>
            </w:pPr>
            <w:r w:rsidRPr="004800D8">
              <w:rPr>
                <w:rFonts w:ascii="宋体" w:hAnsi="宋体" w:cs="宋体" w:hint="eastAsia"/>
                <w:kern w:val="0"/>
              </w:rPr>
              <w:t>课程</w:t>
            </w:r>
          </w:p>
          <w:p w:rsidR="002E1C08" w:rsidRPr="004800D8" w:rsidRDefault="002E1C08" w:rsidP="00B17559">
            <w:pPr>
              <w:rPr>
                <w:rFonts w:ascii="宋体" w:cs="宋体"/>
                <w:kern w:val="0"/>
              </w:rPr>
            </w:pPr>
          </w:p>
        </w:tc>
      </w:tr>
      <w:tr w:rsidR="002E1C08" w:rsidRPr="004800D8">
        <w:trPr>
          <w:trHeight w:val="180"/>
        </w:trPr>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数学</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8</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6</w:t>
            </w:r>
          </w:p>
        </w:tc>
        <w:tc>
          <w:tcPr>
            <w:tcW w:w="910" w:type="dxa"/>
            <w:vAlign w:val="center"/>
          </w:tcPr>
          <w:p w:rsidR="002E1C08" w:rsidRPr="004800D8" w:rsidRDefault="002E1C08" w:rsidP="00B17559">
            <w:pPr>
              <w:rPr>
                <w:rFonts w:ascii="宋体" w:cs="宋体"/>
                <w:kern w:val="0"/>
              </w:rPr>
            </w:pPr>
            <w:r w:rsidRPr="004800D8">
              <w:rPr>
                <w:rFonts w:ascii="宋体" w:hAnsi="宋体" w:cs="宋体"/>
                <w:kern w:val="0"/>
              </w:rPr>
              <w:t>4</w:t>
            </w:r>
            <w:r w:rsidRPr="004800D8">
              <w:rPr>
                <w:rFonts w:ascii="宋体" w:hAnsi="宋体" w:cs="宋体" w:hint="eastAsia"/>
                <w:kern w:val="0"/>
              </w:rPr>
              <w:t>（数</w:t>
            </w:r>
            <w:r w:rsidRPr="004800D8">
              <w:rPr>
                <w:rFonts w:ascii="宋体" w:hAnsi="宋体" w:cs="宋体"/>
                <w:kern w:val="0"/>
              </w:rPr>
              <w:t>1</w:t>
            </w:r>
            <w:r w:rsidRPr="004800D8">
              <w:rPr>
                <w:rFonts w:ascii="宋体" w:hAnsi="宋体" w:cs="宋体" w:hint="eastAsia"/>
                <w:kern w:val="0"/>
              </w:rPr>
              <w:t>、</w:t>
            </w:r>
            <w:r w:rsidRPr="004800D8">
              <w:rPr>
                <w:rFonts w:ascii="宋体" w:hAnsi="宋体" w:cs="宋体"/>
                <w:kern w:val="0"/>
              </w:rPr>
              <w:t>2</w:t>
            </w:r>
            <w:r w:rsidRPr="004800D8">
              <w:rPr>
                <w:rFonts w:ascii="宋体" w:hAnsi="宋体" w:cs="宋体" w:hint="eastAsia"/>
                <w:kern w:val="0"/>
              </w:rPr>
              <w:t>）</w:t>
            </w:r>
          </w:p>
        </w:tc>
        <w:tc>
          <w:tcPr>
            <w:tcW w:w="987" w:type="dxa"/>
            <w:gridSpan w:val="2"/>
            <w:vAlign w:val="center"/>
          </w:tcPr>
          <w:p w:rsidR="002E1C08" w:rsidRPr="004800D8" w:rsidRDefault="002E1C08" w:rsidP="00B17559">
            <w:pPr>
              <w:rPr>
                <w:rFonts w:ascii="宋体" w:cs="宋体"/>
                <w:kern w:val="0"/>
              </w:rPr>
            </w:pPr>
            <w:r w:rsidRPr="004800D8">
              <w:rPr>
                <w:rFonts w:ascii="宋体" w:hAnsi="宋体" w:cs="宋体"/>
                <w:kern w:val="0"/>
              </w:rPr>
              <w:t>4</w:t>
            </w:r>
            <w:r w:rsidRPr="004800D8">
              <w:rPr>
                <w:rFonts w:ascii="宋体" w:hAnsi="宋体" w:cs="宋体" w:hint="eastAsia"/>
                <w:kern w:val="0"/>
              </w:rPr>
              <w:t>（数</w:t>
            </w:r>
            <w:r w:rsidRPr="004800D8">
              <w:rPr>
                <w:rFonts w:ascii="宋体" w:hAnsi="宋体" w:cs="宋体"/>
                <w:kern w:val="0"/>
              </w:rPr>
              <w:t>3</w:t>
            </w:r>
            <w:r w:rsidRPr="004800D8">
              <w:rPr>
                <w:rFonts w:ascii="宋体" w:hAnsi="宋体" w:cs="宋体" w:hint="eastAsia"/>
                <w:kern w:val="0"/>
              </w:rPr>
              <w:t>、</w:t>
            </w:r>
            <w:r w:rsidRPr="004800D8">
              <w:rPr>
                <w:rFonts w:ascii="宋体" w:hAnsi="宋体" w:cs="宋体"/>
                <w:kern w:val="0"/>
              </w:rPr>
              <w:t>4</w:t>
            </w:r>
            <w:r w:rsidRPr="004800D8">
              <w:rPr>
                <w:rFonts w:ascii="宋体" w:hAnsi="宋体" w:cs="宋体" w:hint="eastAsia"/>
                <w:kern w:val="0"/>
              </w:rPr>
              <w:t>）</w:t>
            </w:r>
          </w:p>
        </w:tc>
        <w:tc>
          <w:tcPr>
            <w:tcW w:w="1478" w:type="dxa"/>
            <w:gridSpan w:val="3"/>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（数</w:t>
            </w:r>
            <w:r w:rsidRPr="004800D8">
              <w:rPr>
                <w:rFonts w:ascii="宋体" w:hAnsi="宋体" w:cs="宋体"/>
                <w:kern w:val="0"/>
              </w:rPr>
              <w:t>5</w:t>
            </w:r>
            <w:r w:rsidRPr="004800D8">
              <w:rPr>
                <w:rFonts w:ascii="宋体" w:hAnsi="宋体" w:cs="宋体" w:hint="eastAsia"/>
                <w:kern w:val="0"/>
              </w:rPr>
              <w:t>）</w:t>
            </w:r>
            <w:r w:rsidRPr="004800D8">
              <w:rPr>
                <w:rFonts w:ascii="宋体" w:hAnsi="宋体" w:cs="宋体"/>
                <w:kern w:val="0"/>
              </w:rPr>
              <w:t>+2</w:t>
            </w:r>
            <w:r w:rsidRPr="004800D8">
              <w:rPr>
                <w:rFonts w:ascii="宋体" w:hAnsi="宋体" w:cs="宋体" w:hint="eastAsia"/>
                <w:kern w:val="0"/>
              </w:rPr>
              <w:t>（数学</w:t>
            </w:r>
            <w:r w:rsidRPr="004800D8">
              <w:rPr>
                <w:rFonts w:ascii="宋体" w:hAnsi="宋体" w:cs="宋体"/>
                <w:kern w:val="0"/>
              </w:rPr>
              <w:t>2-1</w:t>
            </w:r>
            <w:r w:rsidRPr="004800D8">
              <w:rPr>
                <w:rFonts w:ascii="宋体" w:hAnsi="宋体" w:cs="宋体" w:hint="eastAsia"/>
                <w:kern w:val="0"/>
              </w:rPr>
              <w:t>等）</w:t>
            </w:r>
          </w:p>
        </w:tc>
        <w:tc>
          <w:tcPr>
            <w:tcW w:w="969"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（数学</w:t>
            </w:r>
            <w:r w:rsidRPr="004800D8">
              <w:rPr>
                <w:rFonts w:ascii="宋体" w:hAnsi="宋体" w:cs="宋体"/>
                <w:kern w:val="0"/>
              </w:rPr>
              <w:t>2-3</w:t>
            </w:r>
            <w:r w:rsidRPr="004800D8">
              <w:rPr>
                <w:rFonts w:ascii="宋体" w:hAnsi="宋体" w:cs="宋体" w:hint="eastAsia"/>
                <w:kern w:val="0"/>
              </w:rPr>
              <w:t>）</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或</w:t>
            </w:r>
            <w:r w:rsidRPr="004800D8">
              <w:rPr>
                <w:rFonts w:ascii="宋体" w:hAnsi="宋体" w:cs="宋体"/>
                <w:kern w:val="0"/>
              </w:rPr>
              <w:t>1</w:t>
            </w:r>
            <w:r w:rsidRPr="004800D8">
              <w:rPr>
                <w:rFonts w:ascii="宋体" w:hAnsi="宋体" w:cs="宋体" w:hint="eastAsia"/>
                <w:kern w:val="0"/>
              </w:rPr>
              <w:t>（数学</w:t>
            </w:r>
            <w:r w:rsidRPr="004800D8">
              <w:rPr>
                <w:rFonts w:ascii="宋体" w:hAnsi="宋体" w:cs="宋体"/>
                <w:kern w:val="0"/>
              </w:rPr>
              <w:t>2-2</w:t>
            </w:r>
            <w:r w:rsidRPr="004800D8">
              <w:rPr>
                <w:rFonts w:ascii="宋体" w:hAnsi="宋体" w:cs="宋体" w:hint="eastAsia"/>
                <w:kern w:val="0"/>
              </w:rPr>
              <w:t>等选修Ⅰ）</w:t>
            </w:r>
          </w:p>
        </w:tc>
        <w:tc>
          <w:tcPr>
            <w:tcW w:w="704" w:type="dxa"/>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外语</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6</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8</w:t>
            </w:r>
          </w:p>
        </w:tc>
        <w:tc>
          <w:tcPr>
            <w:tcW w:w="910" w:type="dxa"/>
            <w:vAlign w:val="center"/>
          </w:tcPr>
          <w:p w:rsidR="002E1C08" w:rsidRPr="004800D8" w:rsidRDefault="002E1C08" w:rsidP="00B17559">
            <w:pPr>
              <w:rPr>
                <w:rFonts w:ascii="宋体" w:cs="宋体"/>
                <w:kern w:val="0"/>
              </w:rPr>
            </w:pPr>
            <w:r w:rsidRPr="004800D8">
              <w:rPr>
                <w:rFonts w:ascii="宋体" w:hAnsi="宋体" w:cs="宋体"/>
                <w:kern w:val="0"/>
              </w:rPr>
              <w:t>4</w:t>
            </w:r>
            <w:r w:rsidRPr="004800D8">
              <w:rPr>
                <w:rFonts w:ascii="宋体" w:hAnsi="宋体" w:cs="宋体" w:hint="eastAsia"/>
                <w:kern w:val="0"/>
              </w:rPr>
              <w:t>（英</w:t>
            </w:r>
            <w:r w:rsidRPr="004800D8">
              <w:rPr>
                <w:rFonts w:ascii="宋体" w:hAnsi="宋体" w:cs="宋体"/>
                <w:kern w:val="0"/>
              </w:rPr>
              <w:t>1</w:t>
            </w:r>
            <w:r w:rsidRPr="004800D8">
              <w:rPr>
                <w:rFonts w:ascii="宋体" w:hAnsi="宋体" w:cs="宋体" w:hint="eastAsia"/>
                <w:kern w:val="0"/>
              </w:rPr>
              <w:t>、</w:t>
            </w:r>
            <w:r w:rsidRPr="004800D8">
              <w:rPr>
                <w:rFonts w:ascii="宋体" w:hAnsi="宋体" w:cs="宋体"/>
                <w:kern w:val="0"/>
              </w:rPr>
              <w:t>2</w:t>
            </w:r>
            <w:r w:rsidRPr="004800D8">
              <w:rPr>
                <w:rFonts w:ascii="宋体" w:hAnsi="宋体" w:cs="宋体" w:hint="eastAsia"/>
                <w:kern w:val="0"/>
              </w:rPr>
              <w:t>）</w:t>
            </w:r>
          </w:p>
        </w:tc>
        <w:tc>
          <w:tcPr>
            <w:tcW w:w="987" w:type="dxa"/>
            <w:gridSpan w:val="2"/>
            <w:vAlign w:val="center"/>
          </w:tcPr>
          <w:p w:rsidR="002E1C08" w:rsidRPr="004800D8" w:rsidRDefault="002E1C08" w:rsidP="00B17559">
            <w:pPr>
              <w:rPr>
                <w:rFonts w:ascii="宋体" w:cs="宋体"/>
                <w:kern w:val="0"/>
              </w:rPr>
            </w:pPr>
            <w:r w:rsidRPr="004800D8">
              <w:rPr>
                <w:rFonts w:ascii="宋体" w:hAnsi="宋体" w:cs="宋体"/>
                <w:kern w:val="0"/>
              </w:rPr>
              <w:t>4</w:t>
            </w:r>
            <w:r w:rsidRPr="004800D8">
              <w:rPr>
                <w:rFonts w:ascii="宋体" w:hAnsi="宋体" w:cs="宋体" w:hint="eastAsia"/>
                <w:kern w:val="0"/>
              </w:rPr>
              <w:t>（英语</w:t>
            </w:r>
            <w:r w:rsidRPr="004800D8">
              <w:rPr>
                <w:rFonts w:ascii="宋体" w:hAnsi="宋体" w:cs="宋体"/>
                <w:kern w:val="0"/>
              </w:rPr>
              <w:t>3</w:t>
            </w:r>
            <w:r w:rsidRPr="004800D8">
              <w:rPr>
                <w:rFonts w:ascii="宋体" w:hAnsi="宋体" w:cs="宋体" w:hint="eastAsia"/>
                <w:kern w:val="0"/>
              </w:rPr>
              <w:t>、</w:t>
            </w:r>
            <w:r w:rsidRPr="004800D8">
              <w:rPr>
                <w:rFonts w:ascii="宋体" w:hAnsi="宋体" w:cs="宋体"/>
                <w:kern w:val="0"/>
              </w:rPr>
              <w:t>4</w:t>
            </w:r>
            <w:r w:rsidRPr="004800D8">
              <w:rPr>
                <w:rFonts w:ascii="宋体" w:hAnsi="宋体" w:cs="宋体" w:hint="eastAsia"/>
                <w:kern w:val="0"/>
              </w:rPr>
              <w:t>）</w:t>
            </w:r>
          </w:p>
        </w:tc>
        <w:tc>
          <w:tcPr>
            <w:tcW w:w="1478" w:type="dxa"/>
            <w:gridSpan w:val="3"/>
            <w:vAlign w:val="center"/>
          </w:tcPr>
          <w:p w:rsidR="002E1C08" w:rsidRPr="004800D8" w:rsidRDefault="002E1C08" w:rsidP="00B17559">
            <w:pPr>
              <w:rPr>
                <w:rFonts w:ascii="宋体" w:cs="宋体"/>
                <w:kern w:val="0"/>
              </w:rPr>
            </w:pPr>
            <w:r w:rsidRPr="004800D8">
              <w:rPr>
                <w:rFonts w:ascii="宋体" w:hAnsi="宋体" w:cs="宋体"/>
                <w:kern w:val="0"/>
              </w:rPr>
              <w:t>4</w:t>
            </w:r>
            <w:r w:rsidRPr="004800D8">
              <w:rPr>
                <w:rFonts w:ascii="宋体" w:hAnsi="宋体" w:cs="宋体" w:hint="eastAsia"/>
                <w:kern w:val="0"/>
              </w:rPr>
              <w:t>（英语</w:t>
            </w:r>
            <w:r w:rsidRPr="004800D8">
              <w:rPr>
                <w:rFonts w:ascii="宋体" w:hAnsi="宋体" w:cs="宋体"/>
                <w:kern w:val="0"/>
              </w:rPr>
              <w:t>5</w:t>
            </w:r>
            <w:r w:rsidRPr="004800D8">
              <w:rPr>
                <w:rFonts w:ascii="宋体" w:hAnsi="宋体" w:cs="宋体" w:hint="eastAsia"/>
                <w:kern w:val="0"/>
              </w:rPr>
              <w:t>英语</w:t>
            </w:r>
            <w:r w:rsidRPr="004800D8">
              <w:rPr>
                <w:rFonts w:ascii="宋体" w:hAnsi="宋体" w:cs="宋体"/>
                <w:kern w:val="0"/>
              </w:rPr>
              <w:t>6</w:t>
            </w:r>
            <w:r w:rsidRPr="004800D8">
              <w:rPr>
                <w:rFonts w:ascii="宋体" w:hAnsi="宋体" w:cs="宋体" w:hint="eastAsia"/>
                <w:kern w:val="0"/>
              </w:rPr>
              <w:t>）</w:t>
            </w:r>
          </w:p>
        </w:tc>
        <w:tc>
          <w:tcPr>
            <w:tcW w:w="969"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（英语</w:t>
            </w:r>
            <w:r w:rsidRPr="004800D8">
              <w:rPr>
                <w:rFonts w:ascii="宋体" w:hAnsi="宋体" w:cs="宋体"/>
                <w:kern w:val="0"/>
              </w:rPr>
              <w:t>7</w:t>
            </w:r>
            <w:r w:rsidRPr="004800D8">
              <w:rPr>
                <w:rFonts w:ascii="宋体" w:hAnsi="宋体" w:cs="宋体" w:hint="eastAsia"/>
                <w:kern w:val="0"/>
              </w:rPr>
              <w:t>）</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（英语</w:t>
            </w:r>
            <w:r w:rsidRPr="004800D8">
              <w:rPr>
                <w:rFonts w:ascii="宋体" w:hAnsi="宋体" w:cs="宋体"/>
                <w:kern w:val="0"/>
              </w:rPr>
              <w:t>8</w:t>
            </w:r>
            <w:r w:rsidRPr="004800D8">
              <w:rPr>
                <w:rFonts w:ascii="宋体" w:hAnsi="宋体" w:cs="宋体" w:hint="eastAsia"/>
                <w:kern w:val="0"/>
              </w:rPr>
              <w:t>选修Ⅱ）</w:t>
            </w:r>
          </w:p>
        </w:tc>
        <w:tc>
          <w:tcPr>
            <w:tcW w:w="704" w:type="dxa"/>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rPr>
          <w:trHeight w:val="275"/>
        </w:trPr>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思想政治</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6</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6</w:t>
            </w:r>
          </w:p>
        </w:tc>
        <w:tc>
          <w:tcPr>
            <w:tcW w:w="910" w:type="dxa"/>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（政治生活）</w:t>
            </w:r>
          </w:p>
        </w:tc>
        <w:tc>
          <w:tcPr>
            <w:tcW w:w="987"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（生活与哲学）</w:t>
            </w:r>
          </w:p>
        </w:tc>
        <w:tc>
          <w:tcPr>
            <w:tcW w:w="782"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（经济生活）</w:t>
            </w:r>
          </w:p>
        </w:tc>
        <w:tc>
          <w:tcPr>
            <w:tcW w:w="696" w:type="dxa"/>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（文化生活）</w:t>
            </w:r>
          </w:p>
        </w:tc>
        <w:tc>
          <w:tcPr>
            <w:tcW w:w="969" w:type="dxa"/>
            <w:gridSpan w:val="2"/>
            <w:vAlign w:val="center"/>
          </w:tcPr>
          <w:p w:rsidR="002E1C08" w:rsidRPr="004800D8" w:rsidRDefault="002E1C08" w:rsidP="00B17559">
            <w:pPr>
              <w:rPr>
                <w:rFonts w:ascii="宋体" w:cs="宋体"/>
                <w:kern w:val="0"/>
              </w:rPr>
            </w:pPr>
            <w:r w:rsidRPr="004800D8">
              <w:rPr>
                <w:rFonts w:ascii="宋体" w:hAnsi="宋体" w:cs="宋体"/>
                <w:kern w:val="0"/>
              </w:rPr>
              <w:t>3</w:t>
            </w:r>
            <w:r w:rsidRPr="004800D8">
              <w:rPr>
                <w:rFonts w:ascii="宋体" w:hAnsi="宋体" w:cs="宋体" w:hint="eastAsia"/>
                <w:kern w:val="0"/>
              </w:rPr>
              <w:t>（国家和国际组织常识）</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3</w:t>
            </w:r>
            <w:r w:rsidRPr="004800D8">
              <w:rPr>
                <w:rFonts w:ascii="宋体" w:hAnsi="宋体" w:cs="宋体" w:hint="eastAsia"/>
                <w:kern w:val="0"/>
              </w:rPr>
              <w:t>（经济生活必修调的）</w:t>
            </w:r>
          </w:p>
        </w:tc>
        <w:tc>
          <w:tcPr>
            <w:tcW w:w="704" w:type="dxa"/>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历史</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4</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6</w:t>
            </w:r>
          </w:p>
        </w:tc>
        <w:tc>
          <w:tcPr>
            <w:tcW w:w="910" w:type="dxa"/>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（历史</w:t>
            </w:r>
            <w:r w:rsidRPr="004800D8">
              <w:rPr>
                <w:rFonts w:ascii="宋体" w:hAnsi="宋体" w:cs="宋体"/>
                <w:kern w:val="0"/>
              </w:rPr>
              <w:t>1</w:t>
            </w:r>
            <w:r w:rsidRPr="004800D8">
              <w:rPr>
                <w:rFonts w:ascii="宋体" w:hAnsi="宋体" w:cs="宋体" w:hint="eastAsia"/>
                <w:kern w:val="0"/>
              </w:rPr>
              <w:t>）</w:t>
            </w:r>
          </w:p>
        </w:tc>
        <w:tc>
          <w:tcPr>
            <w:tcW w:w="987"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（历史</w:t>
            </w:r>
            <w:r w:rsidRPr="004800D8">
              <w:rPr>
                <w:rFonts w:ascii="宋体" w:hAnsi="宋体" w:cs="宋体"/>
                <w:kern w:val="0"/>
              </w:rPr>
              <w:t>2</w:t>
            </w:r>
            <w:r w:rsidRPr="004800D8">
              <w:rPr>
                <w:rFonts w:ascii="宋体" w:hAnsi="宋体" w:cs="宋体" w:hint="eastAsia"/>
                <w:kern w:val="0"/>
              </w:rPr>
              <w:t>）</w:t>
            </w:r>
          </w:p>
        </w:tc>
        <w:tc>
          <w:tcPr>
            <w:tcW w:w="1478"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（历史</w:t>
            </w:r>
            <w:r w:rsidRPr="004800D8">
              <w:rPr>
                <w:rFonts w:ascii="宋体" w:hAnsi="宋体" w:cs="宋体"/>
                <w:kern w:val="0"/>
              </w:rPr>
              <w:t>3</w:t>
            </w:r>
            <w:r w:rsidRPr="004800D8">
              <w:rPr>
                <w:rFonts w:ascii="宋体" w:hAnsi="宋体" w:cs="宋体" w:hint="eastAsia"/>
                <w:kern w:val="0"/>
              </w:rPr>
              <w:t>）</w:t>
            </w:r>
          </w:p>
        </w:tc>
        <w:tc>
          <w:tcPr>
            <w:tcW w:w="969"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（历史上重大改革回眸）</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w:t>
            </w:r>
            <w:r w:rsidRPr="004800D8">
              <w:rPr>
                <w:rFonts w:ascii="宋体" w:hAnsi="宋体" w:cs="宋体"/>
                <w:kern w:val="0"/>
              </w:rPr>
              <w:t>20</w:t>
            </w:r>
            <w:r w:rsidRPr="004800D8">
              <w:rPr>
                <w:rFonts w:ascii="宋体" w:hAnsi="宋体" w:cs="宋体" w:hint="eastAsia"/>
                <w:kern w:val="0"/>
              </w:rPr>
              <w:t>世纪战争与和平）</w:t>
            </w:r>
          </w:p>
        </w:tc>
        <w:tc>
          <w:tcPr>
            <w:tcW w:w="704" w:type="dxa"/>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地理</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4</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6</w:t>
            </w:r>
          </w:p>
        </w:tc>
        <w:tc>
          <w:tcPr>
            <w:tcW w:w="910" w:type="dxa"/>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（地理</w:t>
            </w:r>
            <w:r w:rsidRPr="004800D8">
              <w:rPr>
                <w:rFonts w:ascii="宋体" w:hAnsi="宋体" w:cs="宋体"/>
                <w:kern w:val="0"/>
              </w:rPr>
              <w:t>1</w:t>
            </w:r>
            <w:r w:rsidRPr="004800D8">
              <w:rPr>
                <w:rFonts w:ascii="宋体" w:hAnsi="宋体" w:cs="宋体" w:hint="eastAsia"/>
                <w:kern w:val="0"/>
              </w:rPr>
              <w:t>）</w:t>
            </w:r>
          </w:p>
        </w:tc>
        <w:tc>
          <w:tcPr>
            <w:tcW w:w="987"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（地理</w:t>
            </w:r>
            <w:r w:rsidRPr="004800D8">
              <w:rPr>
                <w:rFonts w:ascii="宋体" w:hAnsi="宋体" w:cs="宋体"/>
                <w:kern w:val="0"/>
              </w:rPr>
              <w:t>2</w:t>
            </w:r>
            <w:r w:rsidRPr="004800D8">
              <w:rPr>
                <w:rFonts w:ascii="宋体" w:hAnsi="宋体" w:cs="宋体" w:hint="eastAsia"/>
                <w:kern w:val="0"/>
              </w:rPr>
              <w:t>）</w:t>
            </w:r>
          </w:p>
        </w:tc>
        <w:tc>
          <w:tcPr>
            <w:tcW w:w="1478"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（选修</w:t>
            </w:r>
            <w:r w:rsidRPr="004800D8">
              <w:rPr>
                <w:rFonts w:ascii="宋体" w:hAnsi="宋体" w:cs="宋体"/>
                <w:kern w:val="0"/>
              </w:rPr>
              <w:t xml:space="preserve">1-2 </w:t>
            </w:r>
            <w:r w:rsidRPr="004800D8">
              <w:rPr>
                <w:rFonts w:ascii="宋体" w:hAnsi="宋体" w:cs="宋体" w:hint="eastAsia"/>
                <w:kern w:val="0"/>
              </w:rPr>
              <w:t>区域发展）</w:t>
            </w:r>
          </w:p>
        </w:tc>
        <w:tc>
          <w:tcPr>
            <w:tcW w:w="969"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（选修</w:t>
            </w:r>
            <w:r w:rsidRPr="004800D8">
              <w:rPr>
                <w:rFonts w:ascii="宋体" w:hAnsi="宋体" w:cs="宋体"/>
                <w:kern w:val="0"/>
              </w:rPr>
              <w:t xml:space="preserve">1-3 </w:t>
            </w:r>
            <w:r w:rsidRPr="004800D8">
              <w:rPr>
                <w:rFonts w:ascii="宋体" w:hAnsi="宋体" w:cs="宋体" w:hint="eastAsia"/>
                <w:kern w:val="0"/>
              </w:rPr>
              <w:t>环境保护、自然灾害防治）</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w:t>
            </w:r>
            <w:r w:rsidRPr="004800D8">
              <w:rPr>
                <w:rFonts w:ascii="宋体" w:hAnsi="宋体" w:cs="宋体"/>
                <w:kern w:val="0"/>
              </w:rPr>
              <w:t xml:space="preserve">1-1 </w:t>
            </w:r>
            <w:r w:rsidRPr="004800D8">
              <w:rPr>
                <w:rFonts w:ascii="宋体" w:hAnsi="宋体" w:cs="宋体" w:hint="eastAsia"/>
                <w:kern w:val="0"/>
              </w:rPr>
              <w:t>自然地理基础）</w:t>
            </w:r>
          </w:p>
        </w:tc>
        <w:tc>
          <w:tcPr>
            <w:tcW w:w="704" w:type="dxa"/>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物理</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4</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6</w:t>
            </w:r>
          </w:p>
        </w:tc>
        <w:tc>
          <w:tcPr>
            <w:tcW w:w="910" w:type="dxa"/>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（物理</w:t>
            </w:r>
            <w:r w:rsidRPr="004800D8">
              <w:rPr>
                <w:rFonts w:ascii="宋体" w:hAnsi="宋体" w:cs="宋体"/>
                <w:kern w:val="0"/>
              </w:rPr>
              <w:t>1</w:t>
            </w:r>
            <w:r w:rsidRPr="004800D8">
              <w:rPr>
                <w:rFonts w:ascii="宋体" w:hAnsi="宋体" w:cs="宋体" w:hint="eastAsia"/>
                <w:kern w:val="0"/>
              </w:rPr>
              <w:t>）</w:t>
            </w:r>
          </w:p>
        </w:tc>
        <w:tc>
          <w:tcPr>
            <w:tcW w:w="987"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（物理</w:t>
            </w:r>
            <w:r w:rsidRPr="004800D8">
              <w:rPr>
                <w:rFonts w:ascii="宋体" w:hAnsi="宋体" w:cs="宋体"/>
                <w:kern w:val="0"/>
              </w:rPr>
              <w:t>2</w:t>
            </w:r>
            <w:r w:rsidRPr="004800D8">
              <w:rPr>
                <w:rFonts w:ascii="宋体" w:hAnsi="宋体" w:cs="宋体" w:hint="eastAsia"/>
                <w:kern w:val="0"/>
              </w:rPr>
              <w:t>）</w:t>
            </w:r>
          </w:p>
        </w:tc>
        <w:tc>
          <w:tcPr>
            <w:tcW w:w="1478"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（选修</w:t>
            </w:r>
            <w:r w:rsidRPr="004800D8">
              <w:rPr>
                <w:rFonts w:ascii="宋体" w:hAnsi="宋体" w:cs="宋体"/>
                <w:kern w:val="0"/>
              </w:rPr>
              <w:t>1-1</w:t>
            </w:r>
            <w:r w:rsidRPr="004800D8">
              <w:rPr>
                <w:rFonts w:ascii="宋体" w:hAnsi="宋体" w:cs="宋体" w:hint="eastAsia"/>
                <w:kern w:val="0"/>
              </w:rPr>
              <w:t>）</w:t>
            </w:r>
          </w:p>
        </w:tc>
        <w:tc>
          <w:tcPr>
            <w:tcW w:w="969"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（选修</w:t>
            </w:r>
            <w:r w:rsidRPr="004800D8">
              <w:rPr>
                <w:rFonts w:ascii="宋体" w:hAnsi="宋体" w:cs="宋体"/>
                <w:kern w:val="0"/>
              </w:rPr>
              <w:t>1-2</w:t>
            </w:r>
            <w:r w:rsidRPr="004800D8">
              <w:rPr>
                <w:rFonts w:ascii="宋体" w:hAnsi="宋体" w:cs="宋体" w:hint="eastAsia"/>
                <w:kern w:val="0"/>
              </w:rPr>
              <w:t>）</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（选修</w:t>
            </w:r>
            <w:r w:rsidRPr="004800D8">
              <w:rPr>
                <w:rFonts w:ascii="宋体" w:hAnsi="宋体" w:cs="宋体"/>
                <w:kern w:val="0"/>
              </w:rPr>
              <w:t>1-3</w:t>
            </w:r>
            <w:r w:rsidRPr="004800D8">
              <w:rPr>
                <w:rFonts w:ascii="宋体" w:hAnsi="宋体" w:cs="宋体" w:hint="eastAsia"/>
                <w:kern w:val="0"/>
              </w:rPr>
              <w:t>）</w:t>
            </w:r>
          </w:p>
        </w:tc>
        <w:tc>
          <w:tcPr>
            <w:tcW w:w="704" w:type="dxa"/>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化学</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4</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6</w:t>
            </w:r>
          </w:p>
        </w:tc>
        <w:tc>
          <w:tcPr>
            <w:tcW w:w="910" w:type="dxa"/>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（化学</w:t>
            </w:r>
            <w:r w:rsidRPr="004800D8">
              <w:rPr>
                <w:rFonts w:ascii="宋体" w:hAnsi="宋体" w:cs="宋体"/>
                <w:kern w:val="0"/>
              </w:rPr>
              <w:t>1</w:t>
            </w:r>
            <w:r w:rsidRPr="004800D8">
              <w:rPr>
                <w:rFonts w:ascii="宋体" w:hAnsi="宋体" w:cs="宋体" w:hint="eastAsia"/>
                <w:kern w:val="0"/>
              </w:rPr>
              <w:t>）</w:t>
            </w:r>
          </w:p>
        </w:tc>
        <w:tc>
          <w:tcPr>
            <w:tcW w:w="987"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（化学</w:t>
            </w:r>
            <w:r w:rsidRPr="004800D8">
              <w:rPr>
                <w:rFonts w:ascii="宋体" w:hAnsi="宋体" w:cs="宋体"/>
                <w:kern w:val="0"/>
              </w:rPr>
              <w:t>2</w:t>
            </w:r>
            <w:r w:rsidRPr="004800D8">
              <w:rPr>
                <w:rFonts w:ascii="宋体" w:hAnsi="宋体" w:cs="宋体" w:hint="eastAsia"/>
                <w:kern w:val="0"/>
              </w:rPr>
              <w:t>）</w:t>
            </w:r>
          </w:p>
        </w:tc>
        <w:tc>
          <w:tcPr>
            <w:tcW w:w="1478"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（化学反应原理）</w:t>
            </w:r>
          </w:p>
        </w:tc>
        <w:tc>
          <w:tcPr>
            <w:tcW w:w="969"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（物质结构与性质）</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（有机化学基础）</w:t>
            </w:r>
          </w:p>
        </w:tc>
        <w:tc>
          <w:tcPr>
            <w:tcW w:w="704" w:type="dxa"/>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生物</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4</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6</w:t>
            </w:r>
          </w:p>
        </w:tc>
        <w:tc>
          <w:tcPr>
            <w:tcW w:w="910" w:type="dxa"/>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（生物</w:t>
            </w:r>
            <w:r w:rsidRPr="004800D8">
              <w:rPr>
                <w:rFonts w:ascii="宋体" w:hAnsi="宋体" w:cs="宋体"/>
                <w:kern w:val="0"/>
              </w:rPr>
              <w:t>1</w:t>
            </w:r>
            <w:r w:rsidRPr="004800D8">
              <w:rPr>
                <w:rFonts w:ascii="宋体" w:hAnsi="宋体" w:cs="宋体" w:hint="eastAsia"/>
                <w:kern w:val="0"/>
              </w:rPr>
              <w:t>）</w:t>
            </w:r>
          </w:p>
        </w:tc>
        <w:tc>
          <w:tcPr>
            <w:tcW w:w="987"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（生物</w:t>
            </w:r>
            <w:r w:rsidRPr="004800D8">
              <w:rPr>
                <w:rFonts w:ascii="宋体" w:hAnsi="宋体" w:cs="宋体"/>
                <w:kern w:val="0"/>
              </w:rPr>
              <w:t>2</w:t>
            </w:r>
            <w:r w:rsidRPr="004800D8">
              <w:rPr>
                <w:rFonts w:ascii="宋体" w:hAnsi="宋体" w:cs="宋体" w:hint="eastAsia"/>
                <w:kern w:val="0"/>
              </w:rPr>
              <w:t>）</w:t>
            </w:r>
          </w:p>
        </w:tc>
        <w:tc>
          <w:tcPr>
            <w:tcW w:w="1478"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（选修</w:t>
            </w:r>
            <w:r w:rsidRPr="004800D8">
              <w:rPr>
                <w:rFonts w:ascii="宋体" w:hAnsi="宋体" w:cs="宋体"/>
                <w:kern w:val="0"/>
              </w:rPr>
              <w:t xml:space="preserve">1-1 </w:t>
            </w:r>
            <w:r w:rsidRPr="004800D8">
              <w:rPr>
                <w:rFonts w:ascii="宋体" w:hAnsi="宋体" w:cs="宋体" w:hint="eastAsia"/>
                <w:kern w:val="0"/>
              </w:rPr>
              <w:t>稳态与调节）</w:t>
            </w:r>
          </w:p>
        </w:tc>
        <w:tc>
          <w:tcPr>
            <w:tcW w:w="969"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（选修</w:t>
            </w:r>
            <w:r w:rsidRPr="004800D8">
              <w:rPr>
                <w:rFonts w:ascii="宋体" w:hAnsi="宋体" w:cs="宋体"/>
                <w:kern w:val="0"/>
              </w:rPr>
              <w:t xml:space="preserve">1-2 </w:t>
            </w:r>
            <w:r w:rsidRPr="004800D8">
              <w:rPr>
                <w:rFonts w:ascii="宋体" w:hAnsi="宋体" w:cs="宋体" w:hint="eastAsia"/>
                <w:kern w:val="0"/>
              </w:rPr>
              <w:t>生物与环境）</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w:t>
            </w:r>
            <w:r w:rsidRPr="004800D8">
              <w:rPr>
                <w:rFonts w:ascii="宋体" w:hAnsi="宋体" w:cs="宋体"/>
                <w:kern w:val="0"/>
              </w:rPr>
              <w:t>1-3</w:t>
            </w:r>
            <w:r w:rsidRPr="004800D8">
              <w:rPr>
                <w:rFonts w:ascii="宋体" w:hAnsi="宋体" w:cs="宋体" w:hint="eastAsia"/>
                <w:kern w:val="0"/>
              </w:rPr>
              <w:t>生物技术与工程）</w:t>
            </w:r>
          </w:p>
        </w:tc>
        <w:tc>
          <w:tcPr>
            <w:tcW w:w="704" w:type="dxa"/>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rPr>
          <w:trHeight w:val="318"/>
        </w:trPr>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信息技术</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2</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2</w:t>
            </w:r>
          </w:p>
        </w:tc>
        <w:tc>
          <w:tcPr>
            <w:tcW w:w="4344" w:type="dxa"/>
            <w:gridSpan w:val="8"/>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（数据与计算）</w:t>
            </w:r>
            <w:r w:rsidRPr="004800D8">
              <w:rPr>
                <w:rFonts w:ascii="宋体" w:hAnsi="宋体" w:cs="宋体"/>
                <w:kern w:val="0"/>
              </w:rPr>
              <w:t>+2</w:t>
            </w:r>
            <w:r w:rsidRPr="004800D8">
              <w:rPr>
                <w:rFonts w:ascii="宋体" w:hAnsi="宋体" w:cs="宋体" w:hint="eastAsia"/>
                <w:kern w:val="0"/>
              </w:rPr>
              <w:t>（网络技术应用·选修</w:t>
            </w:r>
            <w:r w:rsidRPr="004800D8">
              <w:rPr>
                <w:rFonts w:ascii="宋体" w:hAnsi="宋体" w:cs="宋体"/>
                <w:kern w:val="0"/>
              </w:rPr>
              <w:t>3+</w:t>
            </w:r>
            <w:r w:rsidRPr="004800D8">
              <w:rPr>
                <w:rFonts w:ascii="宋体" w:hAnsi="宋体" w:cs="宋体" w:hint="eastAsia"/>
                <w:kern w:val="0"/>
              </w:rPr>
              <w:t>信息系统与社会）</w:t>
            </w:r>
          </w:p>
        </w:tc>
        <w:tc>
          <w:tcPr>
            <w:tcW w:w="1070" w:type="dxa"/>
            <w:gridSpan w:val="3"/>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704" w:type="dxa"/>
            <w:vAlign w:val="center"/>
          </w:tcPr>
          <w:p w:rsidR="002E1C08" w:rsidRPr="004800D8" w:rsidRDefault="002E1C08" w:rsidP="00B17559">
            <w:pPr>
              <w:rPr>
                <w:rFonts w:ascii="宋体" w:hAnsi="宋体" w:cs="宋体"/>
                <w:kern w:val="0"/>
              </w:rPr>
            </w:pPr>
          </w:p>
        </w:tc>
        <w:tc>
          <w:tcPr>
            <w:tcW w:w="458" w:type="dxa"/>
            <w:vMerge/>
            <w:vAlign w:val="center"/>
          </w:tcPr>
          <w:p w:rsidR="002E1C08" w:rsidRPr="004800D8" w:rsidRDefault="002E1C08" w:rsidP="00B17559">
            <w:pPr>
              <w:rPr>
                <w:rFonts w:ascii="宋体" w:hAnsi="宋体" w:cs="宋体"/>
                <w:kern w:val="0"/>
              </w:rPr>
            </w:pPr>
          </w:p>
        </w:tc>
      </w:tr>
      <w:tr w:rsidR="002E1C08" w:rsidRPr="004800D8">
        <w:trPr>
          <w:trHeight w:val="279"/>
        </w:trPr>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通用技术</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4</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2026" w:type="dxa"/>
            <w:gridSpan w:val="4"/>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（技术与设计</w:t>
            </w:r>
            <w:r w:rsidRPr="004800D8">
              <w:rPr>
                <w:rFonts w:ascii="宋体" w:hAnsi="宋体" w:cs="宋体"/>
                <w:kern w:val="0"/>
              </w:rPr>
              <w:t>1</w:t>
            </w:r>
            <w:r w:rsidRPr="004800D8">
              <w:rPr>
                <w:rFonts w:ascii="宋体" w:hAnsi="宋体" w:cs="宋体" w:hint="eastAsia"/>
                <w:kern w:val="0"/>
              </w:rPr>
              <w:t>）</w:t>
            </w:r>
          </w:p>
        </w:tc>
        <w:tc>
          <w:tcPr>
            <w:tcW w:w="2318" w:type="dxa"/>
            <w:gridSpan w:val="4"/>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（技术与设计</w:t>
            </w:r>
            <w:r w:rsidRPr="004800D8">
              <w:rPr>
                <w:rFonts w:ascii="宋体" w:hAnsi="宋体" w:cs="宋体"/>
                <w:kern w:val="0"/>
              </w:rPr>
              <w:t>2</w:t>
            </w:r>
            <w:r w:rsidRPr="004800D8">
              <w:rPr>
                <w:rFonts w:ascii="宋体" w:hAnsi="宋体" w:cs="宋体" w:hint="eastAsia"/>
                <w:kern w:val="0"/>
              </w:rPr>
              <w:t>）</w:t>
            </w:r>
          </w:p>
        </w:tc>
        <w:tc>
          <w:tcPr>
            <w:tcW w:w="1070" w:type="dxa"/>
            <w:gridSpan w:val="3"/>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704" w:type="dxa"/>
            <w:vAlign w:val="center"/>
          </w:tcPr>
          <w:p w:rsidR="002E1C08" w:rsidRPr="004800D8" w:rsidRDefault="002E1C08" w:rsidP="00B17559">
            <w:pPr>
              <w:rPr>
                <w:rFonts w:ascii="宋体" w:hAnsi="宋体" w:cs="宋体"/>
                <w:kern w:val="0"/>
              </w:rPr>
            </w:pPr>
          </w:p>
        </w:tc>
        <w:tc>
          <w:tcPr>
            <w:tcW w:w="458" w:type="dxa"/>
            <w:vMerge/>
            <w:vAlign w:val="center"/>
          </w:tcPr>
          <w:p w:rsidR="002E1C08" w:rsidRPr="004800D8" w:rsidRDefault="002E1C08" w:rsidP="00B17559">
            <w:pPr>
              <w:rPr>
                <w:rFonts w:ascii="宋体" w:hAnsi="宋体" w:cs="宋体"/>
                <w:kern w:val="0"/>
              </w:rPr>
            </w:pPr>
          </w:p>
        </w:tc>
      </w:tr>
      <w:tr w:rsidR="002E1C08" w:rsidRPr="004800D8">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音乐</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3</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2</w:t>
            </w:r>
          </w:p>
        </w:tc>
        <w:tc>
          <w:tcPr>
            <w:tcW w:w="1081" w:type="dxa"/>
            <w:gridSpan w:val="2"/>
            <w:vAlign w:val="center"/>
          </w:tcPr>
          <w:p w:rsidR="002E1C08" w:rsidRPr="004800D8" w:rsidRDefault="002E1C08" w:rsidP="00B17559">
            <w:pPr>
              <w:rPr>
                <w:rFonts w:ascii="宋体" w:hAnsi="宋体" w:cs="宋体"/>
                <w:kern w:val="0"/>
              </w:rPr>
            </w:pPr>
            <w:r w:rsidRPr="004800D8">
              <w:rPr>
                <w:rFonts w:ascii="宋体" w:hAnsi="宋体" w:cs="宋体"/>
                <w:kern w:val="0"/>
              </w:rPr>
              <w:t>1(</w:t>
            </w:r>
            <w:r w:rsidRPr="004800D8">
              <w:rPr>
                <w:rFonts w:ascii="宋体" w:hAnsi="宋体" w:cs="宋体" w:hint="eastAsia"/>
                <w:kern w:val="0"/>
              </w:rPr>
              <w:t>音乐鉴赏</w:t>
            </w:r>
            <w:r w:rsidRPr="004800D8">
              <w:rPr>
                <w:rFonts w:ascii="宋体" w:hAnsi="宋体" w:cs="宋体"/>
                <w:kern w:val="0"/>
              </w:rPr>
              <w:t>)</w:t>
            </w:r>
          </w:p>
        </w:tc>
        <w:tc>
          <w:tcPr>
            <w:tcW w:w="945"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（音乐鉴赏）</w:t>
            </w:r>
          </w:p>
        </w:tc>
        <w:tc>
          <w:tcPr>
            <w:tcW w:w="1607" w:type="dxa"/>
            <w:gridSpan w:val="3"/>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（歌唱）</w:t>
            </w:r>
          </w:p>
        </w:tc>
        <w:tc>
          <w:tcPr>
            <w:tcW w:w="711" w:type="dxa"/>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（音乐与戏剧）</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（视唱练耳）</w:t>
            </w:r>
          </w:p>
        </w:tc>
        <w:tc>
          <w:tcPr>
            <w:tcW w:w="704" w:type="dxa"/>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美术</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3</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2</w:t>
            </w:r>
          </w:p>
        </w:tc>
        <w:tc>
          <w:tcPr>
            <w:tcW w:w="1081"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（美术鉴赏）</w:t>
            </w:r>
          </w:p>
        </w:tc>
        <w:tc>
          <w:tcPr>
            <w:tcW w:w="945"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（绘画）</w:t>
            </w:r>
          </w:p>
        </w:tc>
        <w:tc>
          <w:tcPr>
            <w:tcW w:w="1607" w:type="dxa"/>
            <w:gridSpan w:val="3"/>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（设计）</w:t>
            </w:r>
          </w:p>
        </w:tc>
        <w:tc>
          <w:tcPr>
            <w:tcW w:w="711" w:type="dxa"/>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（中国书画）</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（现代媒体艺术）</w:t>
            </w:r>
          </w:p>
        </w:tc>
        <w:tc>
          <w:tcPr>
            <w:tcW w:w="704" w:type="dxa"/>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rPr>
          <w:trHeight w:val="235"/>
        </w:trPr>
        <w:tc>
          <w:tcPr>
            <w:tcW w:w="1153" w:type="dxa"/>
            <w:gridSpan w:val="2"/>
            <w:vMerge w:val="restart"/>
            <w:vAlign w:val="center"/>
          </w:tcPr>
          <w:p w:rsidR="002E1C08" w:rsidRPr="004800D8" w:rsidRDefault="002E1C08" w:rsidP="00B17559">
            <w:pPr>
              <w:rPr>
                <w:rFonts w:ascii="宋体" w:cs="宋体"/>
                <w:kern w:val="0"/>
              </w:rPr>
            </w:pPr>
            <w:r w:rsidRPr="004800D8">
              <w:rPr>
                <w:rFonts w:ascii="宋体" w:hAnsi="宋体" w:cs="宋体" w:hint="eastAsia"/>
                <w:kern w:val="0"/>
              </w:rPr>
              <w:t>体育与健康</w:t>
            </w:r>
          </w:p>
        </w:tc>
        <w:tc>
          <w:tcPr>
            <w:tcW w:w="585" w:type="dxa"/>
            <w:vMerge w:val="restart"/>
            <w:vAlign w:val="center"/>
          </w:tcPr>
          <w:p w:rsidR="002E1C08" w:rsidRPr="004800D8" w:rsidRDefault="002E1C08" w:rsidP="00B17559">
            <w:pPr>
              <w:rPr>
                <w:rFonts w:ascii="宋体" w:hAnsi="宋体" w:cs="宋体"/>
                <w:kern w:val="0"/>
              </w:rPr>
            </w:pPr>
            <w:r w:rsidRPr="004800D8">
              <w:rPr>
                <w:rFonts w:ascii="宋体" w:hAnsi="宋体" w:cs="宋体"/>
                <w:kern w:val="0"/>
              </w:rPr>
              <w:t>12</w:t>
            </w:r>
          </w:p>
        </w:tc>
        <w:tc>
          <w:tcPr>
            <w:tcW w:w="972" w:type="dxa"/>
            <w:vMerge w:val="restart"/>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1081"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（武术</w:t>
            </w:r>
            <w:r w:rsidRPr="004800D8">
              <w:rPr>
                <w:rFonts w:ascii="宋体" w:hAnsi="宋体" w:cs="宋体"/>
                <w:kern w:val="0"/>
              </w:rPr>
              <w:t>_</w:t>
            </w:r>
            <w:r w:rsidRPr="004800D8">
              <w:rPr>
                <w:rFonts w:ascii="宋体" w:hAnsi="宋体" w:cs="宋体" w:hint="eastAsia"/>
                <w:kern w:val="0"/>
              </w:rPr>
              <w:t>太极拳</w:t>
            </w:r>
            <w:r w:rsidRPr="004800D8">
              <w:rPr>
                <w:rFonts w:ascii="宋体" w:hAnsi="宋体" w:cs="宋体"/>
                <w:kern w:val="0"/>
              </w:rPr>
              <w:t>1</w:t>
            </w:r>
            <w:r w:rsidRPr="004800D8">
              <w:rPr>
                <w:rFonts w:ascii="宋体" w:hAnsi="宋体" w:cs="宋体" w:hint="eastAsia"/>
                <w:kern w:val="0"/>
              </w:rPr>
              <w:t>、</w:t>
            </w:r>
            <w:r w:rsidRPr="004800D8">
              <w:rPr>
                <w:rFonts w:ascii="宋体" w:hAnsi="宋体" w:cs="宋体"/>
                <w:kern w:val="0"/>
              </w:rPr>
              <w:t>2</w:t>
            </w:r>
            <w:r w:rsidRPr="004800D8">
              <w:rPr>
                <w:rFonts w:ascii="宋体" w:hAnsi="宋体" w:cs="宋体" w:hint="eastAsia"/>
                <w:kern w:val="0"/>
              </w:rPr>
              <w:t>）</w:t>
            </w:r>
          </w:p>
        </w:tc>
        <w:tc>
          <w:tcPr>
            <w:tcW w:w="945"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（基本体操</w:t>
            </w:r>
            <w:r w:rsidRPr="004800D8">
              <w:rPr>
                <w:rFonts w:ascii="宋体" w:hAnsi="宋体" w:cs="宋体"/>
                <w:kern w:val="0"/>
              </w:rPr>
              <w:t>1</w:t>
            </w:r>
            <w:r w:rsidRPr="004800D8">
              <w:rPr>
                <w:rFonts w:ascii="宋体" w:hAnsi="宋体" w:cs="宋体" w:hint="eastAsia"/>
                <w:kern w:val="0"/>
              </w:rPr>
              <w:t>、蓝球</w:t>
            </w:r>
            <w:r w:rsidRPr="004800D8">
              <w:rPr>
                <w:rFonts w:ascii="宋体" w:hAnsi="宋体" w:cs="宋体"/>
                <w:kern w:val="0"/>
              </w:rPr>
              <w:t>1</w:t>
            </w:r>
            <w:r w:rsidRPr="004800D8">
              <w:rPr>
                <w:rFonts w:ascii="宋体" w:hAnsi="宋体" w:cs="宋体" w:hint="eastAsia"/>
                <w:kern w:val="0"/>
              </w:rPr>
              <w:t>）</w:t>
            </w:r>
          </w:p>
        </w:tc>
        <w:tc>
          <w:tcPr>
            <w:tcW w:w="1607" w:type="dxa"/>
            <w:gridSpan w:val="3"/>
            <w:vAlign w:val="center"/>
          </w:tcPr>
          <w:p w:rsidR="002E1C08" w:rsidRPr="004800D8" w:rsidRDefault="002E1C08" w:rsidP="00B17559">
            <w:pPr>
              <w:rPr>
                <w:rFonts w:ascii="宋体" w:hAnsi="宋体" w:cs="宋体"/>
                <w:kern w:val="0"/>
              </w:rPr>
            </w:pPr>
            <w:r w:rsidRPr="004800D8">
              <w:rPr>
                <w:rFonts w:ascii="宋体" w:hAnsi="宋体" w:cs="宋体"/>
                <w:kern w:val="0"/>
              </w:rPr>
              <w:t>2</w:t>
            </w:r>
          </w:p>
        </w:tc>
        <w:tc>
          <w:tcPr>
            <w:tcW w:w="711" w:type="dxa"/>
            <w:vAlign w:val="center"/>
          </w:tcPr>
          <w:p w:rsidR="002E1C08" w:rsidRPr="004800D8" w:rsidRDefault="002E1C08" w:rsidP="00B17559">
            <w:pPr>
              <w:rPr>
                <w:rFonts w:ascii="宋体" w:hAnsi="宋体" w:cs="宋体"/>
                <w:kern w:val="0"/>
              </w:rPr>
            </w:pPr>
            <w:r w:rsidRPr="004800D8">
              <w:rPr>
                <w:rFonts w:ascii="宋体" w:hAnsi="宋体" w:cs="宋体"/>
                <w:kern w:val="0"/>
              </w:rPr>
              <w:t>2</w:t>
            </w:r>
          </w:p>
        </w:tc>
        <w:tc>
          <w:tcPr>
            <w:tcW w:w="1070"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（校本课程、足球</w:t>
            </w:r>
            <w:r w:rsidRPr="004800D8">
              <w:rPr>
                <w:rFonts w:ascii="宋体" w:hAnsi="宋体" w:cs="宋体"/>
                <w:kern w:val="0"/>
              </w:rPr>
              <w:t>1</w:t>
            </w:r>
            <w:r w:rsidRPr="004800D8">
              <w:rPr>
                <w:rFonts w:ascii="宋体" w:hAnsi="宋体" w:cs="宋体" w:hint="eastAsia"/>
                <w:kern w:val="0"/>
              </w:rPr>
              <w:t>）</w:t>
            </w:r>
          </w:p>
        </w:tc>
        <w:tc>
          <w:tcPr>
            <w:tcW w:w="704" w:type="dxa"/>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（体能、健康教育）</w:t>
            </w:r>
          </w:p>
        </w:tc>
        <w:tc>
          <w:tcPr>
            <w:tcW w:w="458" w:type="dxa"/>
            <w:vMerge/>
            <w:vAlign w:val="center"/>
          </w:tcPr>
          <w:p w:rsidR="002E1C08" w:rsidRPr="004800D8" w:rsidRDefault="002E1C08" w:rsidP="00B17559">
            <w:pPr>
              <w:rPr>
                <w:rFonts w:ascii="宋体" w:cs="宋体"/>
                <w:kern w:val="0"/>
              </w:rPr>
            </w:pPr>
          </w:p>
        </w:tc>
      </w:tr>
      <w:tr w:rsidR="002E1C08" w:rsidRPr="004800D8">
        <w:trPr>
          <w:trHeight w:val="170"/>
        </w:trPr>
        <w:tc>
          <w:tcPr>
            <w:tcW w:w="1153" w:type="dxa"/>
            <w:gridSpan w:val="2"/>
            <w:vMerge/>
            <w:vAlign w:val="center"/>
          </w:tcPr>
          <w:p w:rsidR="002E1C08" w:rsidRPr="004800D8" w:rsidRDefault="002E1C08" w:rsidP="00B17559">
            <w:pPr>
              <w:rPr>
                <w:rFonts w:ascii="宋体" w:cs="宋体"/>
                <w:kern w:val="0"/>
              </w:rPr>
            </w:pPr>
          </w:p>
        </w:tc>
        <w:tc>
          <w:tcPr>
            <w:tcW w:w="585" w:type="dxa"/>
            <w:vMerge/>
            <w:vAlign w:val="center"/>
          </w:tcPr>
          <w:p w:rsidR="002E1C08" w:rsidRPr="004800D8" w:rsidRDefault="002E1C08" w:rsidP="00B17559">
            <w:pPr>
              <w:rPr>
                <w:rFonts w:ascii="宋体" w:cs="宋体"/>
                <w:kern w:val="0"/>
              </w:rPr>
            </w:pPr>
          </w:p>
        </w:tc>
        <w:tc>
          <w:tcPr>
            <w:tcW w:w="972" w:type="dxa"/>
            <w:vMerge/>
            <w:vAlign w:val="center"/>
          </w:tcPr>
          <w:p w:rsidR="002E1C08" w:rsidRPr="004800D8" w:rsidRDefault="002E1C08" w:rsidP="00B17559">
            <w:pPr>
              <w:rPr>
                <w:rFonts w:ascii="宋体" w:cs="宋体"/>
                <w:kern w:val="0"/>
              </w:rPr>
            </w:pPr>
          </w:p>
        </w:tc>
        <w:tc>
          <w:tcPr>
            <w:tcW w:w="5414" w:type="dxa"/>
            <w:gridSpan w:val="11"/>
            <w:vAlign w:val="center"/>
          </w:tcPr>
          <w:p w:rsidR="002E1C08" w:rsidRPr="004800D8" w:rsidRDefault="002E1C08" w:rsidP="00B17559">
            <w:pPr>
              <w:rPr>
                <w:rFonts w:ascii="宋体" w:cs="宋体"/>
                <w:kern w:val="0"/>
              </w:rPr>
            </w:pPr>
            <w:r w:rsidRPr="004800D8">
              <w:rPr>
                <w:rFonts w:ascii="宋体" w:hAnsi="宋体" w:cs="宋体" w:hint="eastAsia"/>
                <w:kern w:val="0"/>
              </w:rPr>
              <w:t>体育课高二开始选修，每学期必须为学生提供足够用的学习模块；高三上学期“体能”模块修习；高三下学期本课程模块修习。</w:t>
            </w:r>
          </w:p>
        </w:tc>
        <w:tc>
          <w:tcPr>
            <w:tcW w:w="704" w:type="dxa"/>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rPr>
          <w:trHeight w:val="277"/>
        </w:trPr>
        <w:tc>
          <w:tcPr>
            <w:tcW w:w="457" w:type="dxa"/>
            <w:vMerge w:val="restart"/>
            <w:vAlign w:val="center"/>
          </w:tcPr>
          <w:p w:rsidR="002E1C08" w:rsidRPr="004800D8" w:rsidRDefault="002E1C08" w:rsidP="00B17559">
            <w:pPr>
              <w:rPr>
                <w:rFonts w:ascii="宋体" w:cs="宋体"/>
                <w:kern w:val="0"/>
              </w:rPr>
            </w:pPr>
            <w:r w:rsidRPr="004800D8">
              <w:rPr>
                <w:rFonts w:ascii="宋体" w:hAnsi="宋体" w:cs="宋体" w:hint="eastAsia"/>
                <w:kern w:val="0"/>
              </w:rPr>
              <w:t>综合</w:t>
            </w:r>
          </w:p>
          <w:p w:rsidR="002E1C08" w:rsidRPr="004800D8" w:rsidRDefault="002E1C08" w:rsidP="00B17559">
            <w:pPr>
              <w:rPr>
                <w:rFonts w:ascii="宋体" w:cs="宋体"/>
                <w:kern w:val="0"/>
              </w:rPr>
            </w:pPr>
            <w:r w:rsidRPr="004800D8">
              <w:rPr>
                <w:rFonts w:ascii="宋体" w:hAnsi="宋体" w:cs="宋体" w:hint="eastAsia"/>
                <w:kern w:val="0"/>
              </w:rPr>
              <w:t>实践</w:t>
            </w:r>
          </w:p>
          <w:p w:rsidR="002E1C08" w:rsidRPr="004800D8" w:rsidRDefault="002E1C08" w:rsidP="00B17559">
            <w:pPr>
              <w:rPr>
                <w:rFonts w:ascii="宋体" w:cs="宋体"/>
                <w:kern w:val="0"/>
              </w:rPr>
            </w:pPr>
            <w:r w:rsidRPr="004800D8">
              <w:rPr>
                <w:rFonts w:ascii="宋体" w:hAnsi="宋体" w:cs="宋体" w:hint="eastAsia"/>
                <w:kern w:val="0"/>
              </w:rPr>
              <w:t>活动</w:t>
            </w:r>
          </w:p>
        </w:tc>
        <w:tc>
          <w:tcPr>
            <w:tcW w:w="696" w:type="dxa"/>
            <w:vAlign w:val="center"/>
          </w:tcPr>
          <w:p w:rsidR="002E1C08" w:rsidRPr="004800D8" w:rsidRDefault="002E1C08" w:rsidP="00B17559">
            <w:pPr>
              <w:rPr>
                <w:rFonts w:ascii="宋体" w:cs="宋体"/>
                <w:kern w:val="0"/>
              </w:rPr>
            </w:pPr>
            <w:r w:rsidRPr="004800D8">
              <w:rPr>
                <w:rFonts w:ascii="宋体" w:hAnsi="宋体" w:cs="宋体" w:hint="eastAsia"/>
                <w:kern w:val="0"/>
              </w:rPr>
              <w:t>考察探究活动</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6</w:t>
            </w:r>
          </w:p>
        </w:tc>
        <w:tc>
          <w:tcPr>
            <w:tcW w:w="972" w:type="dxa"/>
            <w:vAlign w:val="center"/>
          </w:tcPr>
          <w:p w:rsidR="002E1C08" w:rsidRPr="004800D8" w:rsidRDefault="002E1C08" w:rsidP="00B17559">
            <w:pPr>
              <w:rPr>
                <w:rFonts w:ascii="宋体" w:hAnsi="宋体" w:cs="宋体"/>
                <w:kern w:val="0"/>
              </w:rPr>
            </w:pPr>
          </w:p>
        </w:tc>
        <w:tc>
          <w:tcPr>
            <w:tcW w:w="1081" w:type="dxa"/>
            <w:gridSpan w:val="2"/>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945" w:type="dxa"/>
            <w:gridSpan w:val="2"/>
            <w:vAlign w:val="center"/>
          </w:tcPr>
          <w:p w:rsidR="002E1C08" w:rsidRPr="004800D8" w:rsidRDefault="002E1C08" w:rsidP="00B17559">
            <w:pPr>
              <w:rPr>
                <w:rFonts w:ascii="宋体" w:cs="宋体"/>
                <w:kern w:val="0"/>
              </w:rPr>
            </w:pPr>
            <w:r w:rsidRPr="004800D8">
              <w:rPr>
                <w:rFonts w:ascii="宋体" w:hAnsi="宋体" w:cs="宋体"/>
                <w:kern w:val="0"/>
              </w:rPr>
              <w:t>2+1</w:t>
            </w:r>
            <w:r w:rsidRPr="004800D8">
              <w:rPr>
                <w:rFonts w:ascii="宋体" w:hAnsi="宋体" w:cs="宋体" w:hint="eastAsia"/>
                <w:kern w:val="0"/>
              </w:rPr>
              <w:t>（研究</w:t>
            </w:r>
            <w:r w:rsidRPr="004800D8">
              <w:rPr>
                <w:rFonts w:ascii="宋体" w:hAnsi="宋体" w:cs="宋体"/>
                <w:kern w:val="0"/>
              </w:rPr>
              <w:t>+</w:t>
            </w:r>
            <w:r w:rsidRPr="004800D8">
              <w:rPr>
                <w:rFonts w:ascii="宋体" w:hAnsi="宋体" w:cs="宋体" w:hint="eastAsia"/>
                <w:kern w:val="0"/>
              </w:rPr>
              <w:t>研学）</w:t>
            </w:r>
          </w:p>
        </w:tc>
        <w:tc>
          <w:tcPr>
            <w:tcW w:w="1607" w:type="dxa"/>
            <w:gridSpan w:val="3"/>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949" w:type="dxa"/>
            <w:gridSpan w:val="2"/>
            <w:vAlign w:val="center"/>
          </w:tcPr>
          <w:p w:rsidR="002E1C08" w:rsidRPr="004800D8" w:rsidRDefault="002E1C08" w:rsidP="00B17559">
            <w:pPr>
              <w:rPr>
                <w:rFonts w:ascii="宋体" w:cs="宋体"/>
                <w:kern w:val="0"/>
              </w:rPr>
            </w:pPr>
            <w:r w:rsidRPr="004800D8">
              <w:rPr>
                <w:rFonts w:ascii="宋体" w:hAnsi="宋体" w:cs="宋体"/>
                <w:kern w:val="0"/>
              </w:rPr>
              <w:t>2+1</w:t>
            </w:r>
            <w:r w:rsidRPr="004800D8">
              <w:rPr>
                <w:rFonts w:ascii="宋体" w:hAnsi="宋体" w:cs="宋体" w:hint="eastAsia"/>
                <w:kern w:val="0"/>
              </w:rPr>
              <w:t>（活动</w:t>
            </w:r>
            <w:r w:rsidRPr="004800D8">
              <w:rPr>
                <w:rFonts w:ascii="宋体" w:hAnsi="宋体" w:cs="宋体"/>
                <w:kern w:val="0"/>
              </w:rPr>
              <w:t>+</w:t>
            </w:r>
            <w:r w:rsidRPr="004800D8">
              <w:rPr>
                <w:rFonts w:ascii="宋体" w:hAnsi="宋体" w:cs="宋体" w:hint="eastAsia"/>
                <w:kern w:val="0"/>
              </w:rPr>
              <w:t>研学）</w:t>
            </w:r>
          </w:p>
        </w:tc>
        <w:tc>
          <w:tcPr>
            <w:tcW w:w="826" w:type="dxa"/>
            <w:vAlign w:val="center"/>
          </w:tcPr>
          <w:p w:rsidR="002E1C08" w:rsidRPr="004800D8" w:rsidRDefault="002E1C08" w:rsidP="00B17559">
            <w:pPr>
              <w:rPr>
                <w:rFonts w:ascii="宋体" w:cs="宋体"/>
                <w:kern w:val="0"/>
              </w:rPr>
            </w:pPr>
          </w:p>
        </w:tc>
        <w:tc>
          <w:tcPr>
            <w:tcW w:w="710" w:type="dxa"/>
            <w:gridSpan w:val="2"/>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458" w:type="dxa"/>
            <w:vMerge/>
            <w:vAlign w:val="center"/>
          </w:tcPr>
          <w:p w:rsidR="002E1C08" w:rsidRPr="004800D8" w:rsidRDefault="002E1C08" w:rsidP="00B17559">
            <w:pPr>
              <w:rPr>
                <w:rFonts w:ascii="宋体" w:hAnsi="宋体" w:cs="宋体"/>
                <w:kern w:val="0"/>
              </w:rPr>
            </w:pPr>
          </w:p>
        </w:tc>
      </w:tr>
      <w:tr w:rsidR="002E1C08" w:rsidRPr="004800D8">
        <w:trPr>
          <w:trHeight w:val="553"/>
        </w:trPr>
        <w:tc>
          <w:tcPr>
            <w:tcW w:w="457" w:type="dxa"/>
            <w:vMerge/>
            <w:vAlign w:val="center"/>
          </w:tcPr>
          <w:p w:rsidR="002E1C08" w:rsidRPr="004800D8" w:rsidRDefault="002E1C08" w:rsidP="00B17559">
            <w:pPr>
              <w:rPr>
                <w:rFonts w:ascii="宋体" w:cs="宋体"/>
                <w:kern w:val="0"/>
              </w:rPr>
            </w:pPr>
          </w:p>
        </w:tc>
        <w:tc>
          <w:tcPr>
            <w:tcW w:w="696" w:type="dxa"/>
            <w:vAlign w:val="center"/>
          </w:tcPr>
          <w:p w:rsidR="002E1C08" w:rsidRPr="004800D8" w:rsidRDefault="002E1C08" w:rsidP="00B17559">
            <w:pPr>
              <w:rPr>
                <w:rFonts w:ascii="宋体" w:cs="宋体"/>
                <w:kern w:val="0"/>
              </w:rPr>
            </w:pPr>
            <w:r w:rsidRPr="004800D8">
              <w:rPr>
                <w:rFonts w:ascii="宋体" w:hAnsi="宋体" w:cs="宋体" w:hint="eastAsia"/>
                <w:kern w:val="0"/>
              </w:rPr>
              <w:t>社会服务活动</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5</w:t>
            </w:r>
          </w:p>
        </w:tc>
        <w:tc>
          <w:tcPr>
            <w:tcW w:w="972" w:type="dxa"/>
            <w:vAlign w:val="center"/>
          </w:tcPr>
          <w:p w:rsidR="002E1C08" w:rsidRPr="004800D8" w:rsidRDefault="002E1C08" w:rsidP="00B17559">
            <w:pPr>
              <w:rPr>
                <w:rFonts w:ascii="宋体" w:hAnsi="宋体" w:cs="宋体"/>
                <w:kern w:val="0"/>
              </w:rPr>
            </w:pPr>
          </w:p>
        </w:tc>
        <w:tc>
          <w:tcPr>
            <w:tcW w:w="1081"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（社会服务活动</w:t>
            </w:r>
            <w:r w:rsidRPr="004800D8">
              <w:rPr>
                <w:rFonts w:ascii="宋体" w:hAnsi="宋体" w:cs="宋体"/>
                <w:kern w:val="0"/>
              </w:rPr>
              <w:t>_</w:t>
            </w:r>
            <w:r w:rsidRPr="004800D8">
              <w:rPr>
                <w:rFonts w:ascii="宋体" w:hAnsi="宋体" w:cs="宋体" w:hint="eastAsia"/>
                <w:kern w:val="0"/>
              </w:rPr>
              <w:t>公益和志愿</w:t>
            </w:r>
            <w:r w:rsidRPr="004800D8">
              <w:rPr>
                <w:rFonts w:ascii="宋体" w:hAnsi="宋体" w:cs="宋体"/>
                <w:kern w:val="0"/>
              </w:rPr>
              <w:t>1</w:t>
            </w:r>
            <w:r w:rsidRPr="004800D8">
              <w:rPr>
                <w:rFonts w:ascii="宋体" w:hAnsi="宋体" w:cs="宋体" w:hint="eastAsia"/>
                <w:kern w:val="0"/>
              </w:rPr>
              <w:t>）</w:t>
            </w:r>
          </w:p>
        </w:tc>
        <w:tc>
          <w:tcPr>
            <w:tcW w:w="945"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（社会服务活动</w:t>
            </w:r>
            <w:r w:rsidRPr="004800D8">
              <w:rPr>
                <w:rFonts w:ascii="宋体" w:hAnsi="宋体" w:cs="宋体"/>
                <w:kern w:val="0"/>
              </w:rPr>
              <w:t>_</w:t>
            </w:r>
            <w:r w:rsidRPr="004800D8">
              <w:rPr>
                <w:rFonts w:ascii="宋体" w:hAnsi="宋体" w:cs="宋体" w:hint="eastAsia"/>
                <w:kern w:val="0"/>
              </w:rPr>
              <w:t>公益和志愿</w:t>
            </w:r>
            <w:r w:rsidRPr="004800D8">
              <w:rPr>
                <w:rFonts w:ascii="宋体" w:hAnsi="宋体" w:cs="宋体"/>
                <w:kern w:val="0"/>
              </w:rPr>
              <w:t>2</w:t>
            </w:r>
            <w:r w:rsidRPr="004800D8">
              <w:rPr>
                <w:rFonts w:ascii="宋体" w:hAnsi="宋体" w:cs="宋体" w:hint="eastAsia"/>
                <w:kern w:val="0"/>
              </w:rPr>
              <w:t>）</w:t>
            </w:r>
          </w:p>
        </w:tc>
        <w:tc>
          <w:tcPr>
            <w:tcW w:w="1607"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（社会服务活动</w:t>
            </w:r>
            <w:r w:rsidRPr="004800D8">
              <w:rPr>
                <w:rFonts w:ascii="宋体" w:hAnsi="宋体" w:cs="宋体"/>
                <w:kern w:val="0"/>
              </w:rPr>
              <w:t>_</w:t>
            </w:r>
            <w:r w:rsidRPr="004800D8">
              <w:rPr>
                <w:rFonts w:ascii="宋体" w:hAnsi="宋体" w:cs="宋体" w:hint="eastAsia"/>
                <w:kern w:val="0"/>
              </w:rPr>
              <w:t>其他</w:t>
            </w:r>
            <w:r w:rsidRPr="004800D8">
              <w:rPr>
                <w:rFonts w:ascii="宋体" w:hAnsi="宋体" w:cs="宋体"/>
                <w:kern w:val="0"/>
              </w:rPr>
              <w:t>2</w:t>
            </w:r>
            <w:r w:rsidRPr="004800D8">
              <w:rPr>
                <w:rFonts w:ascii="宋体" w:hAnsi="宋体" w:cs="宋体" w:hint="eastAsia"/>
                <w:kern w:val="0"/>
              </w:rPr>
              <w:t>）</w:t>
            </w:r>
          </w:p>
        </w:tc>
        <w:tc>
          <w:tcPr>
            <w:tcW w:w="949" w:type="dxa"/>
            <w:gridSpan w:val="2"/>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826" w:type="dxa"/>
            <w:vAlign w:val="center"/>
          </w:tcPr>
          <w:p w:rsidR="002E1C08" w:rsidRPr="004800D8" w:rsidRDefault="002E1C08" w:rsidP="00B17559">
            <w:pPr>
              <w:rPr>
                <w:rFonts w:ascii="宋体" w:hAnsi="宋体" w:cs="宋体"/>
                <w:kern w:val="0"/>
              </w:rPr>
            </w:pPr>
          </w:p>
        </w:tc>
        <w:tc>
          <w:tcPr>
            <w:tcW w:w="710" w:type="dxa"/>
            <w:gridSpan w:val="2"/>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458" w:type="dxa"/>
            <w:vMerge/>
            <w:vAlign w:val="center"/>
          </w:tcPr>
          <w:p w:rsidR="002E1C08" w:rsidRPr="004800D8" w:rsidRDefault="002E1C08" w:rsidP="00B17559">
            <w:pPr>
              <w:rPr>
                <w:rFonts w:ascii="宋体" w:hAnsi="宋体" w:cs="宋体"/>
                <w:kern w:val="0"/>
              </w:rPr>
            </w:pPr>
          </w:p>
        </w:tc>
      </w:tr>
      <w:tr w:rsidR="002E1C08" w:rsidRPr="004800D8">
        <w:trPr>
          <w:trHeight w:val="557"/>
        </w:trPr>
        <w:tc>
          <w:tcPr>
            <w:tcW w:w="457" w:type="dxa"/>
            <w:vMerge/>
            <w:vAlign w:val="center"/>
          </w:tcPr>
          <w:p w:rsidR="002E1C08" w:rsidRPr="004800D8" w:rsidRDefault="002E1C08" w:rsidP="00B17559">
            <w:pPr>
              <w:rPr>
                <w:rFonts w:ascii="宋体" w:cs="宋体"/>
                <w:kern w:val="0"/>
              </w:rPr>
            </w:pPr>
          </w:p>
        </w:tc>
        <w:tc>
          <w:tcPr>
            <w:tcW w:w="696" w:type="dxa"/>
            <w:vAlign w:val="center"/>
          </w:tcPr>
          <w:p w:rsidR="002E1C08" w:rsidRPr="004800D8" w:rsidRDefault="002E1C08" w:rsidP="00B17559">
            <w:pPr>
              <w:rPr>
                <w:rFonts w:ascii="宋体" w:cs="宋体"/>
                <w:kern w:val="0"/>
              </w:rPr>
            </w:pPr>
            <w:r w:rsidRPr="004800D8">
              <w:rPr>
                <w:rFonts w:ascii="宋体" w:hAnsi="宋体" w:cs="宋体" w:hint="eastAsia"/>
                <w:kern w:val="0"/>
              </w:rPr>
              <w:t>职业体验活动（含</w:t>
            </w:r>
            <w:r w:rsidRPr="004800D8">
              <w:rPr>
                <w:rFonts w:ascii="宋体" w:hAnsi="宋体" w:cs="宋体"/>
                <w:kern w:val="0"/>
              </w:rPr>
              <w:t>4</w:t>
            </w:r>
            <w:r w:rsidRPr="004800D8">
              <w:rPr>
                <w:rFonts w:ascii="宋体" w:hAnsi="宋体" w:cs="宋体" w:hint="eastAsia"/>
                <w:kern w:val="0"/>
              </w:rPr>
              <w:t>个地方课程模块）</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1</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kern w:val="0"/>
              </w:rPr>
              <w:t>4</w:t>
            </w:r>
          </w:p>
        </w:tc>
        <w:tc>
          <w:tcPr>
            <w:tcW w:w="1081"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（军训）</w:t>
            </w:r>
            <w:r w:rsidRPr="004800D8">
              <w:rPr>
                <w:rFonts w:ascii="宋体" w:hAnsi="宋体" w:cs="宋体"/>
                <w:kern w:val="0"/>
              </w:rPr>
              <w:t>+1</w:t>
            </w:r>
            <w:r w:rsidRPr="004800D8">
              <w:rPr>
                <w:rFonts w:ascii="宋体" w:hAnsi="宋体" w:cs="宋体" w:hint="eastAsia"/>
                <w:kern w:val="0"/>
              </w:rPr>
              <w:t>（自我认知）</w:t>
            </w:r>
          </w:p>
        </w:tc>
        <w:tc>
          <w:tcPr>
            <w:tcW w:w="945"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（职业行业体验）</w:t>
            </w:r>
          </w:p>
        </w:tc>
        <w:tc>
          <w:tcPr>
            <w:tcW w:w="1607" w:type="dxa"/>
            <w:gridSpan w:val="3"/>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（学业规划）</w:t>
            </w:r>
          </w:p>
        </w:tc>
        <w:tc>
          <w:tcPr>
            <w:tcW w:w="949" w:type="dxa"/>
            <w:gridSpan w:val="2"/>
            <w:vAlign w:val="center"/>
          </w:tcPr>
          <w:p w:rsidR="002E1C08" w:rsidRPr="004800D8" w:rsidRDefault="002E1C08" w:rsidP="00B17559">
            <w:pPr>
              <w:rPr>
                <w:rFonts w:ascii="宋体" w:cs="宋体"/>
                <w:kern w:val="0"/>
              </w:rPr>
            </w:pPr>
          </w:p>
        </w:tc>
        <w:tc>
          <w:tcPr>
            <w:tcW w:w="826" w:type="dxa"/>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（大学专业指导）</w:t>
            </w:r>
          </w:p>
        </w:tc>
        <w:tc>
          <w:tcPr>
            <w:tcW w:w="710" w:type="dxa"/>
            <w:gridSpan w:val="2"/>
            <w:vAlign w:val="center"/>
          </w:tcPr>
          <w:p w:rsidR="002E1C08" w:rsidRPr="004800D8" w:rsidRDefault="002E1C08" w:rsidP="00B17559">
            <w:pPr>
              <w:rPr>
                <w:rFonts w:ascii="宋体" w:cs="宋体"/>
                <w:kern w:val="0"/>
              </w:rPr>
            </w:pPr>
          </w:p>
        </w:tc>
        <w:tc>
          <w:tcPr>
            <w:tcW w:w="458" w:type="dxa"/>
            <w:vMerge/>
            <w:vAlign w:val="center"/>
          </w:tcPr>
          <w:p w:rsidR="002E1C08" w:rsidRPr="004800D8" w:rsidRDefault="002E1C08" w:rsidP="00B17559">
            <w:pPr>
              <w:rPr>
                <w:rFonts w:ascii="宋体" w:cs="宋体"/>
                <w:kern w:val="0"/>
              </w:rPr>
            </w:pPr>
          </w:p>
        </w:tc>
      </w:tr>
      <w:tr w:rsidR="002E1C08" w:rsidRPr="004800D8">
        <w:trPr>
          <w:trHeight w:val="410"/>
        </w:trPr>
        <w:tc>
          <w:tcPr>
            <w:tcW w:w="457" w:type="dxa"/>
            <w:vMerge/>
            <w:vAlign w:val="center"/>
          </w:tcPr>
          <w:p w:rsidR="002E1C08" w:rsidRPr="004800D8" w:rsidRDefault="002E1C08" w:rsidP="00B17559">
            <w:pPr>
              <w:rPr>
                <w:rFonts w:ascii="宋体" w:cs="宋体"/>
                <w:kern w:val="0"/>
              </w:rPr>
            </w:pPr>
          </w:p>
        </w:tc>
        <w:tc>
          <w:tcPr>
            <w:tcW w:w="696" w:type="dxa"/>
            <w:vAlign w:val="center"/>
          </w:tcPr>
          <w:p w:rsidR="002E1C08" w:rsidRPr="004800D8" w:rsidRDefault="002E1C08" w:rsidP="00B17559">
            <w:pPr>
              <w:rPr>
                <w:rFonts w:ascii="宋体" w:cs="宋体"/>
                <w:kern w:val="0"/>
              </w:rPr>
            </w:pPr>
            <w:r w:rsidRPr="004800D8">
              <w:rPr>
                <w:rFonts w:ascii="宋体" w:hAnsi="宋体" w:cs="宋体" w:hint="eastAsia"/>
                <w:kern w:val="0"/>
              </w:rPr>
              <w:t>党团教育活动</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1</w:t>
            </w:r>
          </w:p>
        </w:tc>
        <w:tc>
          <w:tcPr>
            <w:tcW w:w="972" w:type="dxa"/>
            <w:vAlign w:val="center"/>
          </w:tcPr>
          <w:p w:rsidR="002E1C08" w:rsidRPr="004800D8" w:rsidRDefault="002E1C08" w:rsidP="00B17559">
            <w:pPr>
              <w:rPr>
                <w:rFonts w:ascii="宋体" w:hAnsi="宋体" w:cs="宋体"/>
                <w:kern w:val="0"/>
              </w:rPr>
            </w:pPr>
          </w:p>
        </w:tc>
        <w:tc>
          <w:tcPr>
            <w:tcW w:w="1081"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（党团教育活动）</w:t>
            </w:r>
            <w:r w:rsidRPr="004800D8">
              <w:rPr>
                <w:rFonts w:ascii="宋体" w:hAnsi="宋体" w:cs="宋体"/>
                <w:kern w:val="0"/>
              </w:rPr>
              <w:t>2017</w:t>
            </w:r>
            <w:r w:rsidRPr="004800D8">
              <w:rPr>
                <w:rFonts w:ascii="宋体" w:hAnsi="宋体" w:cs="宋体" w:hint="eastAsia"/>
                <w:kern w:val="0"/>
              </w:rPr>
              <w:t>级学生</w:t>
            </w:r>
          </w:p>
        </w:tc>
        <w:tc>
          <w:tcPr>
            <w:tcW w:w="945" w:type="dxa"/>
            <w:gridSpan w:val="2"/>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1607" w:type="dxa"/>
            <w:gridSpan w:val="3"/>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949"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（党团教育活动）（</w:t>
            </w:r>
            <w:r w:rsidRPr="004800D8">
              <w:rPr>
                <w:rFonts w:ascii="宋体" w:hAnsi="宋体" w:cs="宋体"/>
                <w:kern w:val="0"/>
              </w:rPr>
              <w:t>2018</w:t>
            </w:r>
            <w:r w:rsidRPr="004800D8">
              <w:rPr>
                <w:rFonts w:ascii="宋体" w:hAnsi="宋体" w:cs="宋体" w:hint="eastAsia"/>
                <w:kern w:val="0"/>
              </w:rPr>
              <w:t>级始）</w:t>
            </w:r>
          </w:p>
        </w:tc>
        <w:tc>
          <w:tcPr>
            <w:tcW w:w="826" w:type="dxa"/>
            <w:vAlign w:val="center"/>
          </w:tcPr>
          <w:p w:rsidR="002E1C08" w:rsidRPr="004800D8" w:rsidRDefault="002E1C08" w:rsidP="00B17559">
            <w:pPr>
              <w:rPr>
                <w:rFonts w:ascii="宋体" w:cs="宋体"/>
                <w:kern w:val="0"/>
              </w:rPr>
            </w:pPr>
          </w:p>
        </w:tc>
        <w:tc>
          <w:tcPr>
            <w:tcW w:w="710" w:type="dxa"/>
            <w:gridSpan w:val="2"/>
            <w:vAlign w:val="center"/>
          </w:tcPr>
          <w:p w:rsidR="002E1C08" w:rsidRPr="004800D8" w:rsidRDefault="002E1C08" w:rsidP="00B17559">
            <w:pPr>
              <w:rPr>
                <w:rFonts w:ascii="宋体" w:hAnsi="宋体" w:cs="宋体"/>
                <w:kern w:val="0"/>
              </w:rPr>
            </w:pPr>
            <w:r w:rsidRPr="004800D8">
              <w:rPr>
                <w:rFonts w:ascii="宋体" w:hAnsi="宋体" w:cs="宋体"/>
                <w:kern w:val="0"/>
              </w:rPr>
              <w:t>0</w:t>
            </w:r>
          </w:p>
        </w:tc>
        <w:tc>
          <w:tcPr>
            <w:tcW w:w="458" w:type="dxa"/>
            <w:vMerge/>
            <w:vAlign w:val="center"/>
          </w:tcPr>
          <w:p w:rsidR="002E1C08" w:rsidRPr="004800D8" w:rsidRDefault="002E1C08" w:rsidP="00B17559">
            <w:pPr>
              <w:rPr>
                <w:rFonts w:ascii="宋体" w:hAnsi="宋体" w:cs="宋体"/>
                <w:kern w:val="0"/>
              </w:rPr>
            </w:pPr>
          </w:p>
        </w:tc>
      </w:tr>
      <w:tr w:rsidR="002E1C08" w:rsidRPr="004800D8">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校本课程</w:t>
            </w:r>
          </w:p>
        </w:tc>
        <w:tc>
          <w:tcPr>
            <w:tcW w:w="585" w:type="dxa"/>
            <w:vAlign w:val="center"/>
          </w:tcPr>
          <w:p w:rsidR="002E1C08" w:rsidRPr="004800D8" w:rsidRDefault="002E1C08" w:rsidP="00B17559">
            <w:pPr>
              <w:rPr>
                <w:rFonts w:ascii="宋体" w:cs="宋体"/>
                <w:kern w:val="0"/>
              </w:rPr>
            </w:pPr>
          </w:p>
        </w:tc>
        <w:tc>
          <w:tcPr>
            <w:tcW w:w="972" w:type="dxa"/>
            <w:vAlign w:val="center"/>
          </w:tcPr>
          <w:p w:rsidR="002E1C08" w:rsidRPr="004800D8" w:rsidRDefault="002E1C08" w:rsidP="00B17559">
            <w:pPr>
              <w:rPr>
                <w:rFonts w:ascii="宋体" w:cs="宋体"/>
                <w:kern w:val="0"/>
              </w:rPr>
            </w:pPr>
            <w:r w:rsidRPr="004800D8">
              <w:rPr>
                <w:rFonts w:ascii="宋体" w:hAnsi="宋体" w:cs="宋体"/>
                <w:kern w:val="0"/>
              </w:rPr>
              <w:t>9</w:t>
            </w:r>
            <w:r w:rsidRPr="004800D8">
              <w:rPr>
                <w:rFonts w:ascii="宋体" w:hAnsi="宋体" w:cs="宋体" w:hint="eastAsia"/>
                <w:kern w:val="0"/>
              </w:rPr>
              <w:t>（‖）</w:t>
            </w:r>
          </w:p>
        </w:tc>
        <w:tc>
          <w:tcPr>
            <w:tcW w:w="1081"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（模块</w:t>
            </w:r>
            <w:r w:rsidRPr="004800D8">
              <w:rPr>
                <w:rFonts w:ascii="宋体" w:hAnsi="宋体" w:cs="宋体"/>
                <w:kern w:val="0"/>
              </w:rPr>
              <w:t>1-1</w:t>
            </w:r>
            <w:r w:rsidRPr="004800D8">
              <w:rPr>
                <w:rFonts w:ascii="宋体" w:hAnsi="宋体" w:cs="宋体" w:hint="eastAsia"/>
                <w:kern w:val="0"/>
              </w:rPr>
              <w:t>）</w:t>
            </w:r>
          </w:p>
        </w:tc>
        <w:tc>
          <w:tcPr>
            <w:tcW w:w="945"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（模块</w:t>
            </w:r>
            <w:r w:rsidRPr="004800D8">
              <w:rPr>
                <w:rFonts w:ascii="宋体" w:hAnsi="宋体" w:cs="宋体"/>
                <w:kern w:val="0"/>
              </w:rPr>
              <w:t>2-1</w:t>
            </w:r>
            <w:r w:rsidRPr="004800D8">
              <w:rPr>
                <w:rFonts w:ascii="宋体" w:hAnsi="宋体" w:cs="宋体" w:hint="eastAsia"/>
                <w:kern w:val="0"/>
              </w:rPr>
              <w:t>）</w:t>
            </w:r>
          </w:p>
        </w:tc>
        <w:tc>
          <w:tcPr>
            <w:tcW w:w="1607" w:type="dxa"/>
            <w:gridSpan w:val="3"/>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（模块</w:t>
            </w:r>
            <w:r w:rsidRPr="004800D8">
              <w:rPr>
                <w:rFonts w:ascii="宋体" w:hAnsi="宋体" w:cs="宋体"/>
                <w:kern w:val="0"/>
              </w:rPr>
              <w:t>2-2</w:t>
            </w:r>
            <w:r w:rsidRPr="004800D8">
              <w:rPr>
                <w:rFonts w:ascii="宋体" w:hAnsi="宋体" w:cs="宋体" w:hint="eastAsia"/>
                <w:kern w:val="0"/>
              </w:rPr>
              <w:t>）</w:t>
            </w:r>
          </w:p>
        </w:tc>
        <w:tc>
          <w:tcPr>
            <w:tcW w:w="949"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（模块</w:t>
            </w:r>
            <w:r w:rsidRPr="004800D8">
              <w:rPr>
                <w:rFonts w:ascii="宋体" w:hAnsi="宋体" w:cs="宋体"/>
                <w:kern w:val="0"/>
              </w:rPr>
              <w:t>2-3</w:t>
            </w:r>
            <w:r w:rsidRPr="004800D8">
              <w:rPr>
                <w:rFonts w:ascii="宋体" w:hAnsi="宋体" w:cs="宋体" w:hint="eastAsia"/>
                <w:kern w:val="0"/>
              </w:rPr>
              <w:t>）</w:t>
            </w:r>
          </w:p>
        </w:tc>
        <w:tc>
          <w:tcPr>
            <w:tcW w:w="832" w:type="dxa"/>
            <w:gridSpan w:val="2"/>
            <w:vAlign w:val="center"/>
          </w:tcPr>
          <w:p w:rsidR="002E1C08" w:rsidRPr="004800D8" w:rsidRDefault="002E1C08" w:rsidP="00B17559">
            <w:pPr>
              <w:rPr>
                <w:rFonts w:ascii="宋体" w:cs="宋体"/>
                <w:kern w:val="0"/>
              </w:rPr>
            </w:pPr>
            <w:r w:rsidRPr="004800D8">
              <w:rPr>
                <w:rFonts w:ascii="宋体" w:hAnsi="宋体" w:cs="宋体"/>
                <w:kern w:val="0"/>
              </w:rPr>
              <w:t>2</w:t>
            </w:r>
            <w:r w:rsidRPr="004800D8">
              <w:rPr>
                <w:rFonts w:ascii="宋体" w:hAnsi="宋体" w:cs="宋体" w:hint="eastAsia"/>
                <w:kern w:val="0"/>
              </w:rPr>
              <w:t>（模块</w:t>
            </w:r>
            <w:r w:rsidRPr="004800D8">
              <w:rPr>
                <w:rFonts w:ascii="宋体" w:hAnsi="宋体" w:cs="宋体"/>
                <w:kern w:val="0"/>
              </w:rPr>
              <w:t>2-4</w:t>
            </w:r>
            <w:r w:rsidRPr="004800D8">
              <w:rPr>
                <w:rFonts w:ascii="宋体" w:hAnsi="宋体" w:cs="宋体" w:hint="eastAsia"/>
                <w:kern w:val="0"/>
              </w:rPr>
              <w:t>）</w:t>
            </w:r>
          </w:p>
        </w:tc>
        <w:tc>
          <w:tcPr>
            <w:tcW w:w="704" w:type="dxa"/>
            <w:vAlign w:val="center"/>
          </w:tcPr>
          <w:p w:rsidR="002E1C08" w:rsidRPr="004800D8" w:rsidRDefault="002E1C08" w:rsidP="00B17559">
            <w:pPr>
              <w:rPr>
                <w:rFonts w:ascii="宋体" w:cs="宋体"/>
                <w:kern w:val="0"/>
              </w:rPr>
            </w:pPr>
          </w:p>
        </w:tc>
        <w:tc>
          <w:tcPr>
            <w:tcW w:w="458" w:type="dxa"/>
            <w:vAlign w:val="center"/>
          </w:tcPr>
          <w:p w:rsidR="002E1C08" w:rsidRPr="004800D8" w:rsidRDefault="002E1C08" w:rsidP="00B17559">
            <w:pPr>
              <w:rPr>
                <w:rFonts w:ascii="宋体" w:cs="宋体"/>
                <w:kern w:val="0"/>
              </w:rPr>
            </w:pPr>
          </w:p>
        </w:tc>
      </w:tr>
      <w:tr w:rsidR="002E1C08" w:rsidRPr="004800D8">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中华传统文化</w:t>
            </w:r>
          </w:p>
        </w:tc>
        <w:tc>
          <w:tcPr>
            <w:tcW w:w="585" w:type="dxa"/>
            <w:vAlign w:val="center"/>
          </w:tcPr>
          <w:p w:rsidR="002E1C08" w:rsidRPr="004800D8" w:rsidRDefault="002E1C08" w:rsidP="00B17559">
            <w:pPr>
              <w:rPr>
                <w:rFonts w:ascii="宋体" w:cs="宋体"/>
                <w:kern w:val="0"/>
              </w:rPr>
            </w:pPr>
          </w:p>
        </w:tc>
        <w:tc>
          <w:tcPr>
            <w:tcW w:w="972" w:type="dxa"/>
            <w:vAlign w:val="center"/>
          </w:tcPr>
          <w:p w:rsidR="002E1C08" w:rsidRPr="004800D8" w:rsidRDefault="002E1C08" w:rsidP="00B17559">
            <w:pPr>
              <w:rPr>
                <w:rFonts w:ascii="宋体" w:cs="宋体"/>
                <w:kern w:val="0"/>
              </w:rPr>
            </w:pPr>
            <w:r w:rsidRPr="004800D8">
              <w:rPr>
                <w:rFonts w:ascii="宋体" w:hAnsi="宋体" w:cs="宋体"/>
                <w:kern w:val="0"/>
              </w:rPr>
              <w:t>4</w:t>
            </w:r>
            <w:r w:rsidRPr="004800D8">
              <w:rPr>
                <w:rFonts w:ascii="宋体" w:hAnsi="宋体" w:cs="宋体" w:hint="eastAsia"/>
                <w:kern w:val="0"/>
              </w:rPr>
              <w:t>（‖）</w:t>
            </w:r>
          </w:p>
        </w:tc>
        <w:tc>
          <w:tcPr>
            <w:tcW w:w="1081"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（中华优秀传统文化·高一）</w:t>
            </w:r>
          </w:p>
        </w:tc>
        <w:tc>
          <w:tcPr>
            <w:tcW w:w="945"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（中华优秀传统文化·高一）</w:t>
            </w:r>
          </w:p>
        </w:tc>
        <w:tc>
          <w:tcPr>
            <w:tcW w:w="1607" w:type="dxa"/>
            <w:gridSpan w:val="3"/>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（中华优秀传统文化·高二）</w:t>
            </w:r>
          </w:p>
        </w:tc>
        <w:tc>
          <w:tcPr>
            <w:tcW w:w="949" w:type="dxa"/>
            <w:gridSpan w:val="2"/>
            <w:vAlign w:val="center"/>
          </w:tcPr>
          <w:p w:rsidR="002E1C08" w:rsidRPr="004800D8" w:rsidRDefault="002E1C08" w:rsidP="00B17559">
            <w:pPr>
              <w:rPr>
                <w:rFonts w:ascii="宋体" w:cs="宋体"/>
                <w:kern w:val="0"/>
              </w:rPr>
            </w:pPr>
            <w:r w:rsidRPr="004800D8">
              <w:rPr>
                <w:rFonts w:ascii="宋体" w:hAnsi="宋体" w:cs="宋体"/>
                <w:kern w:val="0"/>
              </w:rPr>
              <w:t>1</w:t>
            </w:r>
            <w:r w:rsidRPr="004800D8">
              <w:rPr>
                <w:rFonts w:ascii="宋体" w:hAnsi="宋体" w:cs="宋体" w:hint="eastAsia"/>
                <w:kern w:val="0"/>
              </w:rPr>
              <w:t>（中华优秀传统文化·高二）</w:t>
            </w:r>
          </w:p>
        </w:tc>
        <w:tc>
          <w:tcPr>
            <w:tcW w:w="832" w:type="dxa"/>
            <w:gridSpan w:val="2"/>
            <w:vAlign w:val="center"/>
          </w:tcPr>
          <w:p w:rsidR="002E1C08" w:rsidRPr="004800D8" w:rsidRDefault="002E1C08" w:rsidP="00B17559">
            <w:pPr>
              <w:rPr>
                <w:rFonts w:ascii="宋体" w:cs="宋体"/>
                <w:kern w:val="0"/>
              </w:rPr>
            </w:pPr>
          </w:p>
        </w:tc>
        <w:tc>
          <w:tcPr>
            <w:tcW w:w="704" w:type="dxa"/>
            <w:vAlign w:val="center"/>
          </w:tcPr>
          <w:p w:rsidR="002E1C08" w:rsidRPr="004800D8" w:rsidRDefault="002E1C08" w:rsidP="00B17559">
            <w:pPr>
              <w:rPr>
                <w:rFonts w:ascii="宋体" w:cs="宋体"/>
                <w:kern w:val="0"/>
              </w:rPr>
            </w:pPr>
          </w:p>
        </w:tc>
        <w:tc>
          <w:tcPr>
            <w:tcW w:w="458" w:type="dxa"/>
            <w:vAlign w:val="center"/>
          </w:tcPr>
          <w:p w:rsidR="002E1C08" w:rsidRPr="004800D8" w:rsidRDefault="002E1C08" w:rsidP="00B17559">
            <w:pPr>
              <w:rPr>
                <w:rFonts w:ascii="宋体" w:cs="宋体"/>
                <w:kern w:val="0"/>
              </w:rPr>
            </w:pPr>
          </w:p>
        </w:tc>
      </w:tr>
      <w:tr w:rsidR="002E1C08" w:rsidRPr="004800D8">
        <w:tc>
          <w:tcPr>
            <w:tcW w:w="115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合计</w:t>
            </w:r>
          </w:p>
        </w:tc>
        <w:tc>
          <w:tcPr>
            <w:tcW w:w="585" w:type="dxa"/>
            <w:vAlign w:val="center"/>
          </w:tcPr>
          <w:p w:rsidR="002E1C08" w:rsidRPr="004800D8" w:rsidRDefault="002E1C08" w:rsidP="00B17559">
            <w:pPr>
              <w:rPr>
                <w:rFonts w:ascii="宋体" w:hAnsi="宋体" w:cs="宋体"/>
                <w:kern w:val="0"/>
              </w:rPr>
            </w:pPr>
            <w:r w:rsidRPr="004800D8">
              <w:rPr>
                <w:rFonts w:ascii="宋体" w:hAnsi="宋体" w:cs="宋体"/>
                <w:kern w:val="0"/>
              </w:rPr>
              <w:t>85</w:t>
            </w:r>
          </w:p>
        </w:tc>
        <w:tc>
          <w:tcPr>
            <w:tcW w:w="972"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w:t>
            </w:r>
            <w:r w:rsidRPr="004800D8">
              <w:rPr>
                <w:rFonts w:ascii="宋体" w:hAnsi="宋体" w:cs="宋体"/>
                <w:kern w:val="0"/>
              </w:rPr>
              <w:t>42</w:t>
            </w:r>
          </w:p>
        </w:tc>
        <w:tc>
          <w:tcPr>
            <w:tcW w:w="1081" w:type="dxa"/>
            <w:gridSpan w:val="2"/>
            <w:vAlign w:val="center"/>
          </w:tcPr>
          <w:p w:rsidR="002E1C08" w:rsidRPr="004800D8" w:rsidRDefault="002E1C08" w:rsidP="00B17559">
            <w:pPr>
              <w:rPr>
                <w:rFonts w:ascii="宋体" w:hAnsi="宋体" w:cs="宋体"/>
                <w:kern w:val="0"/>
              </w:rPr>
            </w:pPr>
          </w:p>
        </w:tc>
        <w:tc>
          <w:tcPr>
            <w:tcW w:w="945" w:type="dxa"/>
            <w:gridSpan w:val="2"/>
            <w:vAlign w:val="center"/>
          </w:tcPr>
          <w:p w:rsidR="002E1C08" w:rsidRPr="004800D8" w:rsidRDefault="002E1C08" w:rsidP="00B17559">
            <w:pPr>
              <w:rPr>
                <w:rFonts w:ascii="宋体" w:hAnsi="宋体" w:cs="宋体"/>
                <w:kern w:val="0"/>
              </w:rPr>
            </w:pPr>
          </w:p>
        </w:tc>
        <w:tc>
          <w:tcPr>
            <w:tcW w:w="1607" w:type="dxa"/>
            <w:gridSpan w:val="3"/>
            <w:vAlign w:val="center"/>
          </w:tcPr>
          <w:p w:rsidR="002E1C08" w:rsidRPr="004800D8" w:rsidRDefault="002E1C08" w:rsidP="00B17559">
            <w:pPr>
              <w:rPr>
                <w:rFonts w:ascii="宋体" w:hAnsi="宋体" w:cs="宋体"/>
                <w:kern w:val="0"/>
              </w:rPr>
            </w:pPr>
          </w:p>
        </w:tc>
        <w:tc>
          <w:tcPr>
            <w:tcW w:w="949" w:type="dxa"/>
            <w:gridSpan w:val="2"/>
            <w:vAlign w:val="center"/>
          </w:tcPr>
          <w:p w:rsidR="002E1C08" w:rsidRPr="004800D8" w:rsidRDefault="002E1C08" w:rsidP="00B17559">
            <w:pPr>
              <w:rPr>
                <w:rFonts w:ascii="宋体" w:hAnsi="宋体" w:cs="宋体"/>
                <w:kern w:val="0"/>
              </w:rPr>
            </w:pPr>
          </w:p>
        </w:tc>
        <w:tc>
          <w:tcPr>
            <w:tcW w:w="832" w:type="dxa"/>
            <w:gridSpan w:val="2"/>
            <w:vAlign w:val="center"/>
          </w:tcPr>
          <w:p w:rsidR="002E1C08" w:rsidRPr="004800D8" w:rsidRDefault="002E1C08" w:rsidP="00B17559">
            <w:pPr>
              <w:rPr>
                <w:rFonts w:ascii="宋体" w:hAnsi="宋体" w:cs="宋体"/>
                <w:kern w:val="0"/>
              </w:rPr>
            </w:pPr>
          </w:p>
        </w:tc>
        <w:tc>
          <w:tcPr>
            <w:tcW w:w="704" w:type="dxa"/>
            <w:vAlign w:val="center"/>
          </w:tcPr>
          <w:p w:rsidR="002E1C08" w:rsidRPr="004800D8" w:rsidRDefault="002E1C08" w:rsidP="00B17559">
            <w:pPr>
              <w:rPr>
                <w:rFonts w:ascii="宋体" w:hAnsi="宋体" w:cs="宋体"/>
                <w:kern w:val="0"/>
              </w:rPr>
            </w:pPr>
          </w:p>
        </w:tc>
        <w:tc>
          <w:tcPr>
            <w:tcW w:w="458"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w:t>
            </w:r>
            <w:r w:rsidRPr="004800D8">
              <w:rPr>
                <w:rFonts w:ascii="宋体" w:hAnsi="宋体" w:cs="宋体"/>
                <w:kern w:val="0"/>
              </w:rPr>
              <w:t>14</w:t>
            </w:r>
          </w:p>
        </w:tc>
      </w:tr>
    </w:tbl>
    <w:p w:rsidR="002E1C08" w:rsidRPr="00F15A6F" w:rsidRDefault="002E1C08" w:rsidP="003A3532">
      <w:pPr>
        <w:jc w:val="center"/>
        <w:rPr>
          <w:rFonts w:ascii="宋体" w:cs="Times New Roman"/>
          <w:sz w:val="28"/>
          <w:szCs w:val="28"/>
        </w:rPr>
      </w:pPr>
      <w:r w:rsidRPr="00F15A6F">
        <w:rPr>
          <w:rFonts w:ascii="宋体" w:hAnsi="宋体" w:cs="宋体" w:hint="eastAsia"/>
          <w:sz w:val="28"/>
          <w:szCs w:val="28"/>
        </w:rPr>
        <w:t>学生课程安排指导表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1055"/>
        <w:gridCol w:w="690"/>
        <w:gridCol w:w="691"/>
        <w:gridCol w:w="691"/>
        <w:gridCol w:w="692"/>
        <w:gridCol w:w="692"/>
        <w:gridCol w:w="26"/>
        <w:gridCol w:w="667"/>
        <w:gridCol w:w="42"/>
        <w:gridCol w:w="13"/>
        <w:gridCol w:w="638"/>
        <w:gridCol w:w="693"/>
        <w:gridCol w:w="693"/>
        <w:gridCol w:w="693"/>
        <w:gridCol w:w="716"/>
        <w:gridCol w:w="718"/>
      </w:tblGrid>
      <w:tr w:rsidR="002E1C08" w:rsidRPr="004800D8">
        <w:trPr>
          <w:jc w:val="center"/>
        </w:trPr>
        <w:tc>
          <w:tcPr>
            <w:tcW w:w="1481" w:type="dxa"/>
            <w:gridSpan w:val="2"/>
            <w:vMerge w:val="restart"/>
            <w:tcBorders>
              <w:tl2br w:val="single" w:sz="4" w:space="0" w:color="auto"/>
            </w:tcBorders>
            <w:vAlign w:val="center"/>
          </w:tcPr>
          <w:p w:rsidR="002E1C08" w:rsidRPr="004800D8" w:rsidRDefault="002E1C08" w:rsidP="00B17559">
            <w:pPr>
              <w:rPr>
                <w:rFonts w:ascii="宋体" w:cs="宋体"/>
                <w:kern w:val="0"/>
              </w:rPr>
            </w:pPr>
            <w:r w:rsidRPr="004800D8">
              <w:rPr>
                <w:rFonts w:ascii="宋体" w:hAnsi="宋体" w:cs="宋体" w:hint="eastAsia"/>
                <w:kern w:val="0"/>
              </w:rPr>
              <w:t>时间</w:t>
            </w:r>
          </w:p>
          <w:p w:rsidR="002E1C08" w:rsidRPr="004800D8" w:rsidRDefault="002E1C08" w:rsidP="00B17559">
            <w:pPr>
              <w:rPr>
                <w:rFonts w:ascii="宋体" w:cs="宋体"/>
                <w:kern w:val="0"/>
              </w:rPr>
            </w:pPr>
          </w:p>
          <w:p w:rsidR="002E1C08" w:rsidRPr="004800D8" w:rsidRDefault="002E1C08" w:rsidP="00B17559">
            <w:pPr>
              <w:rPr>
                <w:rFonts w:ascii="宋体" w:cs="宋体"/>
                <w:kern w:val="0"/>
              </w:rPr>
            </w:pPr>
            <w:r w:rsidRPr="004800D8">
              <w:rPr>
                <w:rFonts w:ascii="宋体" w:hAnsi="宋体" w:cs="宋体" w:hint="eastAsia"/>
                <w:kern w:val="0"/>
              </w:rPr>
              <w:t>科目</w:t>
            </w:r>
          </w:p>
        </w:tc>
        <w:tc>
          <w:tcPr>
            <w:tcW w:w="2764" w:type="dxa"/>
            <w:gridSpan w:val="4"/>
            <w:vAlign w:val="center"/>
          </w:tcPr>
          <w:p w:rsidR="002E1C08" w:rsidRPr="004800D8" w:rsidRDefault="002E1C08" w:rsidP="00B17559">
            <w:pPr>
              <w:rPr>
                <w:rFonts w:ascii="宋体" w:cs="宋体"/>
                <w:kern w:val="0"/>
              </w:rPr>
            </w:pPr>
            <w:r w:rsidRPr="004800D8">
              <w:rPr>
                <w:rFonts w:ascii="宋体" w:hAnsi="宋体" w:cs="宋体" w:hint="eastAsia"/>
                <w:kern w:val="0"/>
              </w:rPr>
              <w:t>第一学年</w:t>
            </w:r>
          </w:p>
        </w:tc>
        <w:tc>
          <w:tcPr>
            <w:tcW w:w="2771" w:type="dxa"/>
            <w:gridSpan w:val="7"/>
            <w:vAlign w:val="center"/>
          </w:tcPr>
          <w:p w:rsidR="002E1C08" w:rsidRPr="004800D8" w:rsidRDefault="002E1C08" w:rsidP="00B17559">
            <w:pPr>
              <w:rPr>
                <w:rFonts w:ascii="宋体" w:cs="宋体"/>
                <w:kern w:val="0"/>
              </w:rPr>
            </w:pPr>
            <w:r w:rsidRPr="004800D8">
              <w:rPr>
                <w:rFonts w:ascii="宋体" w:hAnsi="宋体" w:cs="宋体" w:hint="eastAsia"/>
                <w:kern w:val="0"/>
              </w:rPr>
              <w:t>第二学年</w:t>
            </w:r>
          </w:p>
        </w:tc>
        <w:tc>
          <w:tcPr>
            <w:tcW w:w="2820" w:type="dxa"/>
            <w:gridSpan w:val="4"/>
            <w:vAlign w:val="center"/>
          </w:tcPr>
          <w:p w:rsidR="002E1C08" w:rsidRPr="004800D8" w:rsidRDefault="002E1C08" w:rsidP="00B17559">
            <w:pPr>
              <w:rPr>
                <w:rFonts w:ascii="宋体" w:cs="宋体"/>
                <w:kern w:val="0"/>
              </w:rPr>
            </w:pPr>
            <w:r w:rsidRPr="004800D8">
              <w:rPr>
                <w:rFonts w:ascii="宋体" w:hAnsi="宋体" w:cs="宋体" w:hint="eastAsia"/>
                <w:kern w:val="0"/>
              </w:rPr>
              <w:t>第三学年</w:t>
            </w:r>
          </w:p>
        </w:tc>
      </w:tr>
      <w:tr w:rsidR="002E1C08" w:rsidRPr="004800D8">
        <w:trPr>
          <w:jc w:val="center"/>
        </w:trPr>
        <w:tc>
          <w:tcPr>
            <w:tcW w:w="0" w:type="auto"/>
            <w:gridSpan w:val="2"/>
            <w:vMerge/>
            <w:vAlign w:val="center"/>
          </w:tcPr>
          <w:p w:rsidR="002E1C08" w:rsidRPr="004800D8" w:rsidRDefault="002E1C08" w:rsidP="00B17559">
            <w:pPr>
              <w:rPr>
                <w:rFonts w:ascii="宋体" w:cs="宋体"/>
                <w:kern w:val="0"/>
              </w:rPr>
            </w:pPr>
          </w:p>
        </w:tc>
        <w:tc>
          <w:tcPr>
            <w:tcW w:w="13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上学期</w:t>
            </w:r>
          </w:p>
        </w:tc>
        <w:tc>
          <w:tcPr>
            <w:tcW w:w="138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下学期</w:t>
            </w:r>
          </w:p>
        </w:tc>
        <w:tc>
          <w:tcPr>
            <w:tcW w:w="1385" w:type="dxa"/>
            <w:gridSpan w:val="3"/>
            <w:vAlign w:val="center"/>
          </w:tcPr>
          <w:p w:rsidR="002E1C08" w:rsidRPr="004800D8" w:rsidRDefault="002E1C08" w:rsidP="00B17559">
            <w:pPr>
              <w:rPr>
                <w:rFonts w:ascii="宋体" w:cs="宋体"/>
                <w:kern w:val="0"/>
              </w:rPr>
            </w:pPr>
            <w:r w:rsidRPr="004800D8">
              <w:rPr>
                <w:rFonts w:ascii="宋体" w:hAnsi="宋体" w:cs="宋体" w:hint="eastAsia"/>
                <w:kern w:val="0"/>
              </w:rPr>
              <w:t>上学期</w:t>
            </w:r>
          </w:p>
        </w:tc>
        <w:tc>
          <w:tcPr>
            <w:tcW w:w="1386" w:type="dxa"/>
            <w:gridSpan w:val="4"/>
            <w:vAlign w:val="center"/>
          </w:tcPr>
          <w:p w:rsidR="002E1C08" w:rsidRPr="004800D8" w:rsidRDefault="002E1C08" w:rsidP="00B17559">
            <w:pPr>
              <w:rPr>
                <w:rFonts w:ascii="宋体" w:cs="宋体"/>
                <w:kern w:val="0"/>
              </w:rPr>
            </w:pPr>
            <w:r w:rsidRPr="004800D8">
              <w:rPr>
                <w:rFonts w:ascii="宋体" w:hAnsi="宋体" w:cs="宋体" w:hint="eastAsia"/>
                <w:kern w:val="0"/>
              </w:rPr>
              <w:t>下学期</w:t>
            </w:r>
          </w:p>
        </w:tc>
        <w:tc>
          <w:tcPr>
            <w:tcW w:w="1386"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上学期</w:t>
            </w:r>
          </w:p>
        </w:tc>
        <w:tc>
          <w:tcPr>
            <w:tcW w:w="1434"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下学期</w:t>
            </w:r>
          </w:p>
        </w:tc>
      </w:tr>
      <w:tr w:rsidR="002E1C08" w:rsidRPr="004800D8">
        <w:trPr>
          <w:jc w:val="center"/>
        </w:trPr>
        <w:tc>
          <w:tcPr>
            <w:tcW w:w="0" w:type="auto"/>
            <w:gridSpan w:val="2"/>
            <w:vMerge/>
            <w:vAlign w:val="center"/>
          </w:tcPr>
          <w:p w:rsidR="002E1C08" w:rsidRPr="004800D8" w:rsidRDefault="002E1C08" w:rsidP="00B17559">
            <w:pPr>
              <w:rPr>
                <w:rFonts w:ascii="宋体" w:cs="宋体"/>
                <w:kern w:val="0"/>
              </w:rPr>
            </w:pPr>
          </w:p>
        </w:tc>
        <w:tc>
          <w:tcPr>
            <w:tcW w:w="690"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1</w:t>
            </w:r>
          </w:p>
        </w:tc>
        <w:tc>
          <w:tcPr>
            <w:tcW w:w="691"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2</w:t>
            </w:r>
          </w:p>
        </w:tc>
        <w:tc>
          <w:tcPr>
            <w:tcW w:w="691"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3</w:t>
            </w:r>
          </w:p>
        </w:tc>
        <w:tc>
          <w:tcPr>
            <w:tcW w:w="692"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4</w:t>
            </w:r>
          </w:p>
        </w:tc>
        <w:tc>
          <w:tcPr>
            <w:tcW w:w="692"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1</w:t>
            </w:r>
          </w:p>
        </w:tc>
        <w:tc>
          <w:tcPr>
            <w:tcW w:w="693" w:type="dxa"/>
            <w:gridSpan w:val="2"/>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2</w:t>
            </w:r>
          </w:p>
        </w:tc>
        <w:tc>
          <w:tcPr>
            <w:tcW w:w="693" w:type="dxa"/>
            <w:gridSpan w:val="3"/>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3</w:t>
            </w:r>
          </w:p>
        </w:tc>
        <w:tc>
          <w:tcPr>
            <w:tcW w:w="693"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4</w:t>
            </w:r>
          </w:p>
        </w:tc>
        <w:tc>
          <w:tcPr>
            <w:tcW w:w="693"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1</w:t>
            </w:r>
          </w:p>
        </w:tc>
        <w:tc>
          <w:tcPr>
            <w:tcW w:w="693"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2</w:t>
            </w:r>
          </w:p>
        </w:tc>
        <w:tc>
          <w:tcPr>
            <w:tcW w:w="716"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3</w:t>
            </w:r>
          </w:p>
        </w:tc>
        <w:tc>
          <w:tcPr>
            <w:tcW w:w="718"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学段</w:t>
            </w:r>
            <w:r w:rsidRPr="004800D8">
              <w:rPr>
                <w:rFonts w:ascii="宋体" w:hAnsi="宋体" w:cs="宋体"/>
                <w:kern w:val="0"/>
              </w:rPr>
              <w:t>4</w:t>
            </w:r>
          </w:p>
        </w:tc>
      </w:tr>
      <w:tr w:rsidR="002E1C08" w:rsidRPr="004800D8">
        <w:trPr>
          <w:trHeight w:val="343"/>
          <w:jc w:val="center"/>
        </w:trPr>
        <w:tc>
          <w:tcPr>
            <w:tcW w:w="14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语文</w:t>
            </w:r>
          </w:p>
        </w:tc>
        <w:tc>
          <w:tcPr>
            <w:tcW w:w="690"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语文</w:t>
            </w:r>
            <w:r w:rsidRPr="004800D8">
              <w:rPr>
                <w:rFonts w:ascii="宋体" w:hAnsi="宋体" w:cs="宋体"/>
                <w:kern w:val="0"/>
              </w:rPr>
              <w:t>1</w:t>
            </w:r>
          </w:p>
        </w:tc>
        <w:tc>
          <w:tcPr>
            <w:tcW w:w="691"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语文</w:t>
            </w:r>
            <w:r w:rsidRPr="004800D8">
              <w:rPr>
                <w:rFonts w:ascii="宋体" w:hAnsi="宋体" w:cs="宋体"/>
                <w:kern w:val="0"/>
              </w:rPr>
              <w:t>2</w:t>
            </w:r>
          </w:p>
        </w:tc>
        <w:tc>
          <w:tcPr>
            <w:tcW w:w="691"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语文</w:t>
            </w:r>
            <w:r w:rsidRPr="004800D8">
              <w:rPr>
                <w:rFonts w:ascii="宋体" w:hAnsi="宋体" w:cs="宋体"/>
                <w:kern w:val="0"/>
              </w:rPr>
              <w:t>3</w:t>
            </w:r>
          </w:p>
        </w:tc>
        <w:tc>
          <w:tcPr>
            <w:tcW w:w="692"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语文</w:t>
            </w:r>
            <w:r w:rsidRPr="004800D8">
              <w:rPr>
                <w:rFonts w:ascii="宋体" w:hAnsi="宋体" w:cs="宋体"/>
                <w:kern w:val="0"/>
              </w:rPr>
              <w:t>4</w:t>
            </w:r>
          </w:p>
        </w:tc>
        <w:tc>
          <w:tcPr>
            <w:tcW w:w="5591" w:type="dxa"/>
            <w:gridSpan w:val="11"/>
            <w:vAlign w:val="center"/>
          </w:tcPr>
          <w:p w:rsidR="002E1C08" w:rsidRPr="004800D8" w:rsidRDefault="002E1C08" w:rsidP="00B17559">
            <w:pPr>
              <w:rPr>
                <w:rFonts w:ascii="宋体" w:cs="宋体"/>
                <w:kern w:val="0"/>
              </w:rPr>
            </w:pPr>
            <w:r w:rsidRPr="004800D8">
              <w:rPr>
                <w:rFonts w:ascii="宋体" w:hAnsi="宋体" w:cs="宋体" w:hint="eastAsia"/>
                <w:kern w:val="0"/>
              </w:rPr>
              <w:t>选修Ⅰ：在语文</w:t>
            </w:r>
            <w:r w:rsidRPr="004800D8">
              <w:rPr>
                <w:rFonts w:ascii="宋体" w:hAnsi="宋体" w:cs="宋体"/>
                <w:kern w:val="0"/>
              </w:rPr>
              <w:t>5</w:t>
            </w:r>
            <w:r w:rsidRPr="004800D8">
              <w:rPr>
                <w:rFonts w:ascii="宋体" w:hAnsi="宋体" w:cs="宋体" w:hint="eastAsia"/>
                <w:kern w:val="0"/>
              </w:rPr>
              <w:t>、选修模块中选</w:t>
            </w:r>
            <w:r w:rsidRPr="004800D8">
              <w:rPr>
                <w:rFonts w:ascii="宋体" w:hAnsi="宋体" w:cs="宋体"/>
                <w:kern w:val="0"/>
              </w:rPr>
              <w:t>0-4</w:t>
            </w:r>
            <w:r w:rsidRPr="004800D8">
              <w:rPr>
                <w:rFonts w:ascii="宋体" w:hAnsi="宋体" w:cs="宋体" w:hint="eastAsia"/>
                <w:kern w:val="0"/>
              </w:rPr>
              <w:t>个模块（</w:t>
            </w:r>
            <w:r w:rsidRPr="004800D8">
              <w:rPr>
                <w:rFonts w:ascii="宋体" w:hAnsi="宋体" w:cs="宋体"/>
                <w:kern w:val="0"/>
              </w:rPr>
              <w:t>0-6</w:t>
            </w:r>
            <w:r w:rsidRPr="004800D8">
              <w:rPr>
                <w:rFonts w:ascii="宋体" w:hAnsi="宋体" w:cs="宋体" w:hint="eastAsia"/>
                <w:kern w:val="0"/>
              </w:rPr>
              <w:t>学分）；选修Ⅱ：其他模块</w:t>
            </w:r>
          </w:p>
        </w:tc>
      </w:tr>
      <w:tr w:rsidR="002E1C08" w:rsidRPr="004800D8">
        <w:trPr>
          <w:trHeight w:val="690"/>
          <w:jc w:val="center"/>
        </w:trPr>
        <w:tc>
          <w:tcPr>
            <w:tcW w:w="14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数学</w:t>
            </w:r>
          </w:p>
        </w:tc>
        <w:tc>
          <w:tcPr>
            <w:tcW w:w="690"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数学</w:t>
            </w:r>
            <w:r w:rsidRPr="004800D8">
              <w:rPr>
                <w:rFonts w:ascii="宋体" w:hAnsi="宋体" w:cs="宋体"/>
                <w:kern w:val="0"/>
              </w:rPr>
              <w:t>1</w:t>
            </w:r>
          </w:p>
        </w:tc>
        <w:tc>
          <w:tcPr>
            <w:tcW w:w="691"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数学</w:t>
            </w:r>
            <w:r w:rsidRPr="004800D8">
              <w:rPr>
                <w:rFonts w:ascii="宋体" w:hAnsi="宋体" w:cs="宋体"/>
                <w:kern w:val="0"/>
              </w:rPr>
              <w:t>2</w:t>
            </w:r>
          </w:p>
        </w:tc>
        <w:tc>
          <w:tcPr>
            <w:tcW w:w="1383" w:type="dxa"/>
            <w:gridSpan w:val="2"/>
            <w:vAlign w:val="center"/>
          </w:tcPr>
          <w:p w:rsidR="002E1C08" w:rsidRPr="004800D8" w:rsidRDefault="002E1C08" w:rsidP="00B17559">
            <w:pPr>
              <w:rPr>
                <w:rFonts w:ascii="宋体" w:hAnsi="宋体" w:cs="宋体"/>
                <w:kern w:val="0"/>
              </w:rPr>
            </w:pPr>
            <w:r w:rsidRPr="004800D8">
              <w:rPr>
                <w:rFonts w:ascii="宋体" w:hAnsi="宋体" w:cs="宋体" w:hint="eastAsia"/>
                <w:kern w:val="0"/>
              </w:rPr>
              <w:t>数学</w:t>
            </w:r>
            <w:r w:rsidRPr="004800D8">
              <w:rPr>
                <w:rFonts w:ascii="宋体" w:hAnsi="宋体" w:cs="宋体"/>
                <w:kern w:val="0"/>
              </w:rPr>
              <w:t>3</w:t>
            </w:r>
          </w:p>
          <w:p w:rsidR="002E1C08" w:rsidRPr="004800D8" w:rsidRDefault="002E1C08" w:rsidP="00B17559">
            <w:pPr>
              <w:rPr>
                <w:rFonts w:ascii="宋体" w:hAnsi="宋体" w:cs="宋体"/>
                <w:kern w:val="0"/>
              </w:rPr>
            </w:pPr>
            <w:r w:rsidRPr="004800D8">
              <w:rPr>
                <w:rFonts w:ascii="宋体" w:hAnsi="宋体" w:cs="宋体" w:hint="eastAsia"/>
                <w:kern w:val="0"/>
              </w:rPr>
              <w:t>数学</w:t>
            </w:r>
            <w:r w:rsidRPr="004800D8">
              <w:rPr>
                <w:rFonts w:ascii="宋体" w:hAnsi="宋体" w:cs="宋体"/>
                <w:kern w:val="0"/>
              </w:rPr>
              <w:t>4</w:t>
            </w:r>
          </w:p>
          <w:p w:rsidR="002E1C08" w:rsidRPr="004800D8" w:rsidRDefault="002E1C08" w:rsidP="00B17559">
            <w:pPr>
              <w:rPr>
                <w:rFonts w:ascii="宋体" w:cs="宋体"/>
                <w:kern w:val="0"/>
              </w:rPr>
            </w:pPr>
            <w:r w:rsidRPr="004800D8">
              <w:rPr>
                <w:rFonts w:ascii="宋体" w:hAnsi="宋体" w:cs="宋体" w:hint="eastAsia"/>
                <w:kern w:val="0"/>
              </w:rPr>
              <w:t>数学</w:t>
            </w:r>
            <w:r w:rsidRPr="004800D8">
              <w:rPr>
                <w:rFonts w:ascii="宋体" w:hAnsi="宋体" w:cs="宋体"/>
                <w:kern w:val="0"/>
              </w:rPr>
              <w:t>5</w:t>
            </w:r>
            <w:r w:rsidRPr="004800D8">
              <w:rPr>
                <w:rFonts w:ascii="宋体" w:hAnsi="宋体" w:cs="宋体" w:hint="eastAsia"/>
                <w:kern w:val="0"/>
              </w:rPr>
              <w:t>（第一章）</w:t>
            </w:r>
          </w:p>
        </w:tc>
        <w:tc>
          <w:tcPr>
            <w:tcW w:w="5591" w:type="dxa"/>
            <w:gridSpan w:val="11"/>
            <w:vAlign w:val="center"/>
          </w:tcPr>
          <w:p w:rsidR="002E1C08" w:rsidRPr="004800D8" w:rsidRDefault="002E1C08" w:rsidP="00B17559">
            <w:pPr>
              <w:rPr>
                <w:rFonts w:ascii="宋体" w:cs="宋体"/>
                <w:kern w:val="0"/>
              </w:rPr>
            </w:pPr>
            <w:r w:rsidRPr="004800D8">
              <w:rPr>
                <w:rFonts w:ascii="宋体" w:hAnsi="宋体" w:cs="宋体" w:hint="eastAsia"/>
                <w:kern w:val="0"/>
              </w:rPr>
              <w:t>选修Ⅰ：在数学</w:t>
            </w:r>
            <w:r w:rsidRPr="004800D8">
              <w:rPr>
                <w:rFonts w:ascii="宋体" w:hAnsi="宋体" w:cs="宋体"/>
                <w:kern w:val="0"/>
              </w:rPr>
              <w:t>5</w:t>
            </w:r>
            <w:r w:rsidRPr="004800D8">
              <w:rPr>
                <w:rFonts w:ascii="宋体" w:hAnsi="宋体" w:cs="宋体" w:hint="eastAsia"/>
                <w:kern w:val="0"/>
              </w:rPr>
              <w:t>（第二、三章）、数学</w:t>
            </w:r>
            <w:r w:rsidRPr="004800D8">
              <w:rPr>
                <w:rFonts w:ascii="宋体" w:hAnsi="宋体" w:cs="宋体"/>
                <w:kern w:val="0"/>
              </w:rPr>
              <w:t>2-1</w:t>
            </w:r>
            <w:r w:rsidRPr="004800D8">
              <w:rPr>
                <w:rFonts w:ascii="宋体" w:hAnsi="宋体" w:cs="宋体" w:hint="eastAsia"/>
                <w:kern w:val="0"/>
              </w:rPr>
              <w:t>、</w:t>
            </w:r>
            <w:r w:rsidRPr="004800D8">
              <w:rPr>
                <w:rFonts w:ascii="宋体" w:hAnsi="宋体" w:cs="宋体"/>
                <w:kern w:val="0"/>
              </w:rPr>
              <w:t>2-2</w:t>
            </w:r>
            <w:r w:rsidRPr="004800D8">
              <w:rPr>
                <w:rFonts w:ascii="宋体" w:hAnsi="宋体" w:cs="宋体" w:hint="eastAsia"/>
                <w:kern w:val="0"/>
              </w:rPr>
              <w:t>、</w:t>
            </w:r>
            <w:r w:rsidRPr="004800D8">
              <w:rPr>
                <w:rFonts w:ascii="宋体" w:hAnsi="宋体" w:cs="宋体"/>
                <w:kern w:val="0"/>
              </w:rPr>
              <w:t>2-3</w:t>
            </w:r>
            <w:r w:rsidRPr="004800D8">
              <w:rPr>
                <w:rFonts w:ascii="宋体" w:hAnsi="宋体" w:cs="宋体" w:hint="eastAsia"/>
                <w:kern w:val="0"/>
              </w:rPr>
              <w:t>中选</w:t>
            </w:r>
            <w:r w:rsidRPr="004800D8">
              <w:rPr>
                <w:rFonts w:ascii="宋体" w:hAnsi="宋体" w:cs="宋体"/>
                <w:kern w:val="0"/>
              </w:rPr>
              <w:t>0-4</w:t>
            </w:r>
            <w:r w:rsidRPr="004800D8">
              <w:rPr>
                <w:rFonts w:ascii="宋体" w:hAnsi="宋体" w:cs="宋体" w:hint="eastAsia"/>
                <w:kern w:val="0"/>
              </w:rPr>
              <w:t>个模块（</w:t>
            </w:r>
            <w:r w:rsidRPr="004800D8">
              <w:rPr>
                <w:rFonts w:ascii="宋体" w:hAnsi="宋体" w:cs="宋体"/>
                <w:kern w:val="0"/>
              </w:rPr>
              <w:t>0-6</w:t>
            </w:r>
            <w:r w:rsidRPr="004800D8">
              <w:rPr>
                <w:rFonts w:ascii="宋体" w:hAnsi="宋体" w:cs="宋体" w:hint="eastAsia"/>
                <w:kern w:val="0"/>
              </w:rPr>
              <w:t>学分）；选修Ⅱ：其他模块</w:t>
            </w:r>
          </w:p>
        </w:tc>
      </w:tr>
      <w:tr w:rsidR="002E1C08" w:rsidRPr="004800D8">
        <w:trPr>
          <w:jc w:val="center"/>
        </w:trPr>
        <w:tc>
          <w:tcPr>
            <w:tcW w:w="14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英语</w:t>
            </w:r>
          </w:p>
        </w:tc>
        <w:tc>
          <w:tcPr>
            <w:tcW w:w="690"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英语</w:t>
            </w:r>
            <w:r w:rsidRPr="004800D8">
              <w:rPr>
                <w:rFonts w:ascii="宋体" w:hAnsi="宋体" w:cs="宋体"/>
                <w:kern w:val="0"/>
              </w:rPr>
              <w:t>1</w:t>
            </w:r>
          </w:p>
        </w:tc>
        <w:tc>
          <w:tcPr>
            <w:tcW w:w="691"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英语</w:t>
            </w:r>
            <w:r w:rsidRPr="004800D8">
              <w:rPr>
                <w:rFonts w:ascii="宋体" w:hAnsi="宋体" w:cs="宋体"/>
                <w:kern w:val="0"/>
              </w:rPr>
              <w:t>2</w:t>
            </w:r>
          </w:p>
        </w:tc>
        <w:tc>
          <w:tcPr>
            <w:tcW w:w="691" w:type="dxa"/>
            <w:vAlign w:val="center"/>
          </w:tcPr>
          <w:p w:rsidR="002E1C08" w:rsidRPr="004800D8" w:rsidRDefault="002E1C08" w:rsidP="00B17559">
            <w:pPr>
              <w:rPr>
                <w:rFonts w:ascii="宋体" w:hAnsi="宋体" w:cs="宋体"/>
                <w:kern w:val="0"/>
              </w:rPr>
            </w:pPr>
            <w:r w:rsidRPr="004800D8">
              <w:rPr>
                <w:rFonts w:ascii="宋体" w:hAnsi="宋体" w:cs="宋体" w:hint="eastAsia"/>
                <w:kern w:val="0"/>
              </w:rPr>
              <w:t>英语</w:t>
            </w:r>
            <w:r w:rsidRPr="004800D8">
              <w:rPr>
                <w:rFonts w:ascii="宋体" w:hAnsi="宋体" w:cs="宋体"/>
                <w:kern w:val="0"/>
              </w:rPr>
              <w:t>3</w:t>
            </w:r>
          </w:p>
        </w:tc>
        <w:tc>
          <w:tcPr>
            <w:tcW w:w="6283" w:type="dxa"/>
            <w:gridSpan w:val="12"/>
            <w:vAlign w:val="center"/>
          </w:tcPr>
          <w:p w:rsidR="002E1C08" w:rsidRPr="004800D8" w:rsidRDefault="002E1C08" w:rsidP="00B17559">
            <w:pPr>
              <w:rPr>
                <w:rFonts w:ascii="宋体" w:cs="宋体"/>
                <w:kern w:val="0"/>
              </w:rPr>
            </w:pPr>
            <w:r w:rsidRPr="004800D8">
              <w:rPr>
                <w:rFonts w:ascii="宋体" w:hAnsi="宋体" w:cs="宋体" w:hint="eastAsia"/>
                <w:kern w:val="0"/>
              </w:rPr>
              <w:t>选修Ⅰ：在英语</w:t>
            </w:r>
            <w:r w:rsidRPr="004800D8">
              <w:rPr>
                <w:rFonts w:ascii="宋体" w:hAnsi="宋体" w:cs="宋体"/>
                <w:kern w:val="0"/>
              </w:rPr>
              <w:t>4</w:t>
            </w:r>
            <w:r w:rsidRPr="004800D8">
              <w:rPr>
                <w:rFonts w:ascii="宋体" w:hAnsi="宋体" w:cs="宋体" w:hint="eastAsia"/>
                <w:kern w:val="0"/>
              </w:rPr>
              <w:t>、英语</w:t>
            </w:r>
            <w:r w:rsidRPr="004800D8">
              <w:rPr>
                <w:rFonts w:ascii="宋体" w:hAnsi="宋体" w:cs="宋体"/>
                <w:kern w:val="0"/>
              </w:rPr>
              <w:t>5</w:t>
            </w:r>
            <w:r w:rsidRPr="004800D8">
              <w:rPr>
                <w:rFonts w:ascii="宋体" w:hAnsi="宋体" w:cs="宋体" w:hint="eastAsia"/>
                <w:kern w:val="0"/>
              </w:rPr>
              <w:t>、英语</w:t>
            </w:r>
            <w:r w:rsidRPr="004800D8">
              <w:rPr>
                <w:rFonts w:ascii="宋体" w:hAnsi="宋体" w:cs="宋体"/>
                <w:kern w:val="0"/>
              </w:rPr>
              <w:t>6</w:t>
            </w:r>
            <w:r w:rsidRPr="004800D8">
              <w:rPr>
                <w:rFonts w:ascii="宋体" w:hAnsi="宋体" w:cs="宋体" w:hint="eastAsia"/>
                <w:kern w:val="0"/>
              </w:rPr>
              <w:t>、英语</w:t>
            </w:r>
            <w:r w:rsidRPr="004800D8">
              <w:rPr>
                <w:rFonts w:ascii="宋体" w:hAnsi="宋体" w:cs="宋体"/>
                <w:kern w:val="0"/>
              </w:rPr>
              <w:t>7</w:t>
            </w:r>
            <w:r w:rsidRPr="004800D8">
              <w:rPr>
                <w:rFonts w:ascii="宋体" w:hAnsi="宋体" w:cs="宋体" w:hint="eastAsia"/>
                <w:kern w:val="0"/>
              </w:rPr>
              <w:t>中选</w:t>
            </w:r>
            <w:r w:rsidRPr="004800D8">
              <w:rPr>
                <w:rFonts w:ascii="宋体" w:hAnsi="宋体" w:cs="宋体"/>
                <w:kern w:val="0"/>
              </w:rPr>
              <w:t>0-4</w:t>
            </w:r>
            <w:r w:rsidRPr="004800D8">
              <w:rPr>
                <w:rFonts w:ascii="宋体" w:hAnsi="宋体" w:cs="宋体" w:hint="eastAsia"/>
                <w:kern w:val="0"/>
              </w:rPr>
              <w:t>个模块（</w:t>
            </w:r>
            <w:r w:rsidRPr="004800D8">
              <w:rPr>
                <w:rFonts w:ascii="宋体" w:hAnsi="宋体" w:cs="宋体"/>
                <w:kern w:val="0"/>
              </w:rPr>
              <w:t>0-8</w:t>
            </w:r>
            <w:r w:rsidRPr="004800D8">
              <w:rPr>
                <w:rFonts w:ascii="宋体" w:hAnsi="宋体" w:cs="宋体" w:hint="eastAsia"/>
                <w:kern w:val="0"/>
              </w:rPr>
              <w:t>学分）；选修Ⅱ：其他模块</w:t>
            </w:r>
          </w:p>
        </w:tc>
      </w:tr>
      <w:tr w:rsidR="002E1C08" w:rsidRPr="004800D8">
        <w:trPr>
          <w:trHeight w:val="1080"/>
          <w:jc w:val="center"/>
        </w:trPr>
        <w:tc>
          <w:tcPr>
            <w:tcW w:w="14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思想政治</w:t>
            </w:r>
          </w:p>
        </w:tc>
        <w:tc>
          <w:tcPr>
            <w:tcW w:w="13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思想政治（政治生活）</w:t>
            </w:r>
          </w:p>
        </w:tc>
        <w:tc>
          <w:tcPr>
            <w:tcW w:w="138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思想政治（生活与哲学）</w:t>
            </w:r>
          </w:p>
        </w:tc>
        <w:tc>
          <w:tcPr>
            <w:tcW w:w="718"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思想政治（经济生活）</w:t>
            </w:r>
          </w:p>
        </w:tc>
        <w:tc>
          <w:tcPr>
            <w:tcW w:w="709" w:type="dxa"/>
            <w:gridSpan w:val="2"/>
            <w:vAlign w:val="center"/>
          </w:tcPr>
          <w:p w:rsidR="002E1C08" w:rsidRPr="004800D8" w:rsidRDefault="002E1C08" w:rsidP="00B17559">
            <w:pPr>
              <w:rPr>
                <w:rFonts w:ascii="宋体" w:cs="宋体"/>
              </w:rPr>
            </w:pPr>
            <w:r w:rsidRPr="004800D8">
              <w:rPr>
                <w:rFonts w:ascii="宋体" w:hAnsi="宋体" w:cs="宋体" w:hint="eastAsia"/>
              </w:rPr>
              <w:t>思想政治（文化生活）</w:t>
            </w:r>
          </w:p>
        </w:tc>
        <w:tc>
          <w:tcPr>
            <w:tcW w:w="4164" w:type="dxa"/>
            <w:gridSpan w:val="7"/>
            <w:vAlign w:val="center"/>
          </w:tcPr>
          <w:p w:rsidR="002E1C08" w:rsidRPr="004800D8" w:rsidRDefault="002E1C08" w:rsidP="00B17559">
            <w:pPr>
              <w:rPr>
                <w:rFonts w:ascii="宋体" w:cs="宋体"/>
                <w:kern w:val="0"/>
              </w:rPr>
            </w:pPr>
            <w:r w:rsidRPr="004800D8">
              <w:rPr>
                <w:rFonts w:ascii="宋体" w:hAnsi="宋体" w:cs="宋体" w:hint="eastAsia"/>
                <w:kern w:val="0"/>
              </w:rPr>
              <w:t>选修Ⅰ：在经济生活、国家和国际组织常识中选</w:t>
            </w:r>
            <w:r w:rsidRPr="004800D8">
              <w:rPr>
                <w:rFonts w:ascii="宋体" w:hAnsi="宋体" w:cs="宋体"/>
                <w:kern w:val="0"/>
              </w:rPr>
              <w:t>0-2</w:t>
            </w:r>
            <w:r w:rsidRPr="004800D8">
              <w:rPr>
                <w:rFonts w:ascii="宋体" w:hAnsi="宋体" w:cs="宋体" w:hint="eastAsia"/>
                <w:kern w:val="0"/>
              </w:rPr>
              <w:t>个模块（</w:t>
            </w:r>
            <w:r w:rsidRPr="004800D8">
              <w:rPr>
                <w:rFonts w:ascii="宋体" w:hAnsi="宋体" w:cs="宋体"/>
                <w:kern w:val="0"/>
              </w:rPr>
              <w:t>0-6</w:t>
            </w:r>
            <w:r w:rsidRPr="004800D8">
              <w:rPr>
                <w:rFonts w:ascii="宋体" w:hAnsi="宋体" w:cs="宋体" w:hint="eastAsia"/>
                <w:kern w:val="0"/>
              </w:rPr>
              <w:t>学分）；选修Ⅱ：其他模块</w:t>
            </w:r>
          </w:p>
        </w:tc>
      </w:tr>
      <w:tr w:rsidR="002E1C08" w:rsidRPr="004800D8">
        <w:trPr>
          <w:jc w:val="center"/>
        </w:trPr>
        <w:tc>
          <w:tcPr>
            <w:tcW w:w="14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历史</w:t>
            </w:r>
          </w:p>
        </w:tc>
        <w:tc>
          <w:tcPr>
            <w:tcW w:w="13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历史Ⅰ</w:t>
            </w:r>
          </w:p>
        </w:tc>
        <w:tc>
          <w:tcPr>
            <w:tcW w:w="138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历史Ⅱ</w:t>
            </w:r>
          </w:p>
        </w:tc>
        <w:tc>
          <w:tcPr>
            <w:tcW w:w="5591" w:type="dxa"/>
            <w:gridSpan w:val="11"/>
            <w:vAlign w:val="center"/>
          </w:tcPr>
          <w:p w:rsidR="002E1C08" w:rsidRPr="004800D8" w:rsidRDefault="002E1C08" w:rsidP="00B17559">
            <w:pPr>
              <w:rPr>
                <w:rFonts w:ascii="宋体" w:cs="宋体"/>
                <w:kern w:val="0"/>
              </w:rPr>
            </w:pPr>
            <w:r w:rsidRPr="004800D8">
              <w:rPr>
                <w:rFonts w:ascii="宋体" w:hAnsi="宋体" w:cs="宋体" w:hint="eastAsia"/>
                <w:kern w:val="0"/>
              </w:rPr>
              <w:t>选修Ⅰ：在历史Ⅲ、历史上重大改革回眸、</w:t>
            </w:r>
            <w:r w:rsidRPr="004800D8">
              <w:rPr>
                <w:rFonts w:ascii="宋体" w:hAnsi="宋体" w:cs="宋体"/>
                <w:kern w:val="0"/>
              </w:rPr>
              <w:t>20</w:t>
            </w:r>
            <w:r w:rsidRPr="004800D8">
              <w:rPr>
                <w:rFonts w:ascii="宋体" w:hAnsi="宋体" w:cs="宋体" w:hint="eastAsia"/>
                <w:kern w:val="0"/>
              </w:rPr>
              <w:t>世纪的战争与和平中选</w:t>
            </w:r>
            <w:r w:rsidRPr="004800D8">
              <w:rPr>
                <w:rFonts w:ascii="宋体" w:hAnsi="宋体" w:cs="宋体"/>
                <w:kern w:val="0"/>
              </w:rPr>
              <w:t>0-3</w:t>
            </w:r>
            <w:r w:rsidRPr="004800D8">
              <w:rPr>
                <w:rFonts w:ascii="宋体" w:hAnsi="宋体" w:cs="宋体" w:hint="eastAsia"/>
                <w:kern w:val="0"/>
              </w:rPr>
              <w:t>个模块；选修Ⅱ：其他模块</w:t>
            </w:r>
          </w:p>
        </w:tc>
      </w:tr>
      <w:tr w:rsidR="002E1C08" w:rsidRPr="004800D8">
        <w:trPr>
          <w:jc w:val="center"/>
        </w:trPr>
        <w:tc>
          <w:tcPr>
            <w:tcW w:w="14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地理</w:t>
            </w:r>
          </w:p>
        </w:tc>
        <w:tc>
          <w:tcPr>
            <w:tcW w:w="1381" w:type="dxa"/>
            <w:gridSpan w:val="2"/>
            <w:vAlign w:val="center"/>
          </w:tcPr>
          <w:p w:rsidR="002E1C08" w:rsidRPr="004800D8" w:rsidRDefault="002E1C08" w:rsidP="00B17559">
            <w:pPr>
              <w:rPr>
                <w:rFonts w:ascii="宋体" w:hAnsi="宋体" w:cs="宋体"/>
                <w:kern w:val="0"/>
              </w:rPr>
            </w:pPr>
            <w:r w:rsidRPr="004800D8">
              <w:rPr>
                <w:rFonts w:ascii="宋体" w:hAnsi="宋体" w:cs="宋体" w:hint="eastAsia"/>
                <w:kern w:val="0"/>
              </w:rPr>
              <w:t>地理</w:t>
            </w:r>
            <w:r w:rsidRPr="004800D8">
              <w:rPr>
                <w:rFonts w:ascii="宋体" w:hAnsi="宋体" w:cs="宋体"/>
                <w:kern w:val="0"/>
              </w:rPr>
              <w:t>1</w:t>
            </w:r>
          </w:p>
        </w:tc>
        <w:tc>
          <w:tcPr>
            <w:tcW w:w="1383" w:type="dxa"/>
            <w:gridSpan w:val="2"/>
            <w:vAlign w:val="center"/>
          </w:tcPr>
          <w:p w:rsidR="002E1C08" w:rsidRPr="004800D8" w:rsidRDefault="002E1C08" w:rsidP="00B17559">
            <w:pPr>
              <w:rPr>
                <w:rFonts w:ascii="宋体" w:hAnsi="宋体" w:cs="宋体"/>
                <w:kern w:val="0"/>
              </w:rPr>
            </w:pPr>
            <w:r w:rsidRPr="004800D8">
              <w:rPr>
                <w:rFonts w:ascii="宋体" w:hAnsi="宋体" w:cs="宋体" w:hint="eastAsia"/>
                <w:kern w:val="0"/>
              </w:rPr>
              <w:t>地理</w:t>
            </w:r>
            <w:r w:rsidRPr="004800D8">
              <w:rPr>
                <w:rFonts w:ascii="宋体" w:hAnsi="宋体" w:cs="宋体"/>
                <w:kern w:val="0"/>
              </w:rPr>
              <w:t>2</w:t>
            </w:r>
          </w:p>
        </w:tc>
        <w:tc>
          <w:tcPr>
            <w:tcW w:w="5591" w:type="dxa"/>
            <w:gridSpan w:val="11"/>
            <w:vAlign w:val="center"/>
          </w:tcPr>
          <w:p w:rsidR="002E1C08" w:rsidRPr="004800D8" w:rsidRDefault="002E1C08" w:rsidP="00B17559">
            <w:pPr>
              <w:rPr>
                <w:rFonts w:ascii="宋体" w:cs="宋体"/>
                <w:kern w:val="0"/>
              </w:rPr>
            </w:pPr>
            <w:r w:rsidRPr="004800D8">
              <w:rPr>
                <w:rFonts w:ascii="宋体" w:hAnsi="宋体" w:cs="宋体" w:hint="eastAsia"/>
                <w:kern w:val="0"/>
              </w:rPr>
              <w:t>选修Ⅰ：在地理</w:t>
            </w:r>
            <w:r w:rsidRPr="004800D8">
              <w:rPr>
                <w:rFonts w:ascii="宋体" w:hAnsi="宋体" w:cs="宋体"/>
                <w:kern w:val="0"/>
              </w:rPr>
              <w:t>3</w:t>
            </w:r>
            <w:r w:rsidRPr="004800D8">
              <w:rPr>
                <w:rFonts w:ascii="宋体" w:hAnsi="宋体" w:cs="宋体" w:hint="eastAsia"/>
                <w:kern w:val="0"/>
              </w:rPr>
              <w:t>、自然地理基础（与地理</w:t>
            </w:r>
            <w:r w:rsidRPr="004800D8">
              <w:rPr>
                <w:rFonts w:ascii="宋体" w:hAnsi="宋体" w:cs="宋体"/>
                <w:kern w:val="0"/>
              </w:rPr>
              <w:t>1</w:t>
            </w:r>
            <w:r w:rsidRPr="004800D8">
              <w:rPr>
                <w:rFonts w:ascii="宋体" w:hAnsi="宋体" w:cs="宋体" w:hint="eastAsia"/>
                <w:kern w:val="0"/>
              </w:rPr>
              <w:t>对应的内容）、环境保护中选</w:t>
            </w:r>
            <w:r w:rsidRPr="004800D8">
              <w:rPr>
                <w:rFonts w:ascii="宋体" w:hAnsi="宋体" w:cs="宋体"/>
                <w:kern w:val="0"/>
              </w:rPr>
              <w:t>0-3</w:t>
            </w:r>
            <w:r w:rsidRPr="004800D8">
              <w:rPr>
                <w:rFonts w:ascii="宋体" w:hAnsi="宋体" w:cs="宋体" w:hint="eastAsia"/>
                <w:kern w:val="0"/>
              </w:rPr>
              <w:t>个模块；选修Ⅱ：其他模块</w:t>
            </w:r>
          </w:p>
        </w:tc>
      </w:tr>
      <w:tr w:rsidR="002E1C08" w:rsidRPr="004800D8">
        <w:trPr>
          <w:trHeight w:val="1012"/>
          <w:jc w:val="center"/>
        </w:trPr>
        <w:tc>
          <w:tcPr>
            <w:tcW w:w="14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物理</w:t>
            </w:r>
          </w:p>
        </w:tc>
        <w:tc>
          <w:tcPr>
            <w:tcW w:w="1381" w:type="dxa"/>
            <w:gridSpan w:val="2"/>
            <w:vAlign w:val="center"/>
          </w:tcPr>
          <w:p w:rsidR="002E1C08" w:rsidRPr="004800D8" w:rsidRDefault="002E1C08" w:rsidP="00B17559">
            <w:pPr>
              <w:rPr>
                <w:rFonts w:ascii="宋体" w:hAnsi="宋体" w:cs="宋体"/>
                <w:kern w:val="0"/>
              </w:rPr>
            </w:pPr>
            <w:r w:rsidRPr="004800D8">
              <w:rPr>
                <w:rFonts w:ascii="宋体" w:hAnsi="宋体" w:cs="宋体" w:hint="eastAsia"/>
                <w:kern w:val="0"/>
              </w:rPr>
              <w:t>物理</w:t>
            </w:r>
            <w:r w:rsidRPr="004800D8">
              <w:rPr>
                <w:rFonts w:ascii="宋体" w:hAnsi="宋体" w:cs="宋体"/>
                <w:kern w:val="0"/>
              </w:rPr>
              <w:t>1</w:t>
            </w:r>
          </w:p>
        </w:tc>
        <w:tc>
          <w:tcPr>
            <w:tcW w:w="1383"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物理</w:t>
            </w:r>
            <w:r w:rsidRPr="004800D8">
              <w:rPr>
                <w:rFonts w:ascii="宋体" w:hAnsi="宋体" w:cs="宋体"/>
                <w:kern w:val="0"/>
              </w:rPr>
              <w:t>2</w:t>
            </w:r>
            <w:r w:rsidRPr="004800D8">
              <w:rPr>
                <w:rFonts w:ascii="宋体" w:hAnsi="宋体" w:cs="宋体" w:hint="eastAsia"/>
                <w:kern w:val="0"/>
              </w:rPr>
              <w:t>部分内容、选修</w:t>
            </w:r>
            <w:r w:rsidRPr="004800D8">
              <w:rPr>
                <w:rFonts w:ascii="宋体" w:hAnsi="宋体" w:cs="宋体"/>
                <w:kern w:val="0"/>
              </w:rPr>
              <w:t>3-1</w:t>
            </w:r>
            <w:r w:rsidRPr="004800D8">
              <w:rPr>
                <w:rFonts w:ascii="宋体" w:hAnsi="宋体" w:cs="宋体" w:hint="eastAsia"/>
                <w:kern w:val="0"/>
              </w:rPr>
              <w:t>部分内容</w:t>
            </w:r>
          </w:p>
        </w:tc>
        <w:tc>
          <w:tcPr>
            <w:tcW w:w="5591" w:type="dxa"/>
            <w:gridSpan w:val="11"/>
            <w:vAlign w:val="center"/>
          </w:tcPr>
          <w:p w:rsidR="002E1C08" w:rsidRPr="004800D8" w:rsidRDefault="002E1C08" w:rsidP="00B17559">
            <w:pPr>
              <w:rPr>
                <w:rFonts w:ascii="宋体" w:cs="宋体"/>
                <w:kern w:val="0"/>
              </w:rPr>
            </w:pPr>
            <w:r w:rsidRPr="004800D8">
              <w:rPr>
                <w:rFonts w:ascii="宋体" w:hAnsi="宋体" w:cs="宋体" w:hint="eastAsia"/>
                <w:kern w:val="0"/>
              </w:rPr>
              <w:t>选修Ⅰ：选修Ⅰ</w:t>
            </w:r>
            <w:r w:rsidRPr="004800D8">
              <w:rPr>
                <w:rFonts w:ascii="宋体" w:hAnsi="宋体" w:cs="宋体"/>
                <w:kern w:val="0"/>
              </w:rPr>
              <w:t>-1</w:t>
            </w:r>
            <w:r w:rsidRPr="004800D8">
              <w:rPr>
                <w:rFonts w:ascii="宋体" w:hAnsi="宋体" w:cs="宋体" w:hint="eastAsia"/>
                <w:kern w:val="0"/>
              </w:rPr>
              <w:t>的内容是物理</w:t>
            </w:r>
            <w:r w:rsidRPr="004800D8">
              <w:rPr>
                <w:rFonts w:ascii="宋体" w:hAnsi="宋体" w:cs="宋体"/>
                <w:kern w:val="0"/>
              </w:rPr>
              <w:t>2</w:t>
            </w:r>
            <w:r w:rsidRPr="004800D8">
              <w:rPr>
                <w:rFonts w:ascii="宋体" w:hAnsi="宋体" w:cs="宋体" w:hint="eastAsia"/>
                <w:kern w:val="0"/>
              </w:rPr>
              <w:t>部分内容、选修</w:t>
            </w:r>
            <w:r w:rsidRPr="004800D8">
              <w:rPr>
                <w:rFonts w:ascii="宋体" w:hAnsi="宋体" w:cs="宋体"/>
                <w:kern w:val="0"/>
              </w:rPr>
              <w:t>3-1</w:t>
            </w:r>
            <w:r w:rsidRPr="004800D8">
              <w:rPr>
                <w:rFonts w:ascii="宋体" w:hAnsi="宋体" w:cs="宋体" w:hint="eastAsia"/>
                <w:kern w:val="0"/>
              </w:rPr>
              <w:t>部分内容、选修</w:t>
            </w:r>
            <w:r w:rsidRPr="004800D8">
              <w:rPr>
                <w:rFonts w:ascii="宋体" w:hAnsi="宋体" w:cs="宋体"/>
                <w:kern w:val="0"/>
              </w:rPr>
              <w:t>3-2</w:t>
            </w:r>
            <w:r w:rsidRPr="004800D8">
              <w:rPr>
                <w:rFonts w:ascii="宋体" w:hAnsi="宋体" w:cs="宋体" w:hint="eastAsia"/>
                <w:kern w:val="0"/>
              </w:rPr>
              <w:t>；选修Ⅰ</w:t>
            </w:r>
            <w:r w:rsidRPr="004800D8">
              <w:rPr>
                <w:rFonts w:ascii="宋体" w:hAnsi="宋体" w:cs="宋体"/>
                <w:kern w:val="0"/>
              </w:rPr>
              <w:t>-2</w:t>
            </w:r>
            <w:r w:rsidRPr="004800D8">
              <w:rPr>
                <w:rFonts w:ascii="宋体" w:hAnsi="宋体" w:cs="宋体" w:hint="eastAsia"/>
                <w:kern w:val="0"/>
              </w:rPr>
              <w:t>的内容是选修</w:t>
            </w:r>
            <w:r w:rsidRPr="004800D8">
              <w:rPr>
                <w:rFonts w:ascii="宋体" w:hAnsi="宋体" w:cs="宋体"/>
                <w:kern w:val="0"/>
              </w:rPr>
              <w:t>3-3</w:t>
            </w:r>
            <w:r w:rsidRPr="004800D8">
              <w:rPr>
                <w:rFonts w:ascii="宋体" w:hAnsi="宋体" w:cs="宋体" w:hint="eastAsia"/>
                <w:kern w:val="0"/>
              </w:rPr>
              <w:t>部分内容、选修</w:t>
            </w:r>
            <w:r w:rsidRPr="004800D8">
              <w:rPr>
                <w:rFonts w:ascii="宋体" w:hAnsi="宋体" w:cs="宋体"/>
                <w:kern w:val="0"/>
              </w:rPr>
              <w:t>3-4</w:t>
            </w:r>
            <w:r w:rsidRPr="004800D8">
              <w:rPr>
                <w:rFonts w:ascii="宋体" w:hAnsi="宋体" w:cs="宋体" w:hint="eastAsia"/>
                <w:kern w:val="0"/>
              </w:rPr>
              <w:t>部分内容；选修Ⅰ</w:t>
            </w:r>
            <w:r w:rsidRPr="004800D8">
              <w:rPr>
                <w:rFonts w:ascii="宋体" w:hAnsi="宋体" w:cs="宋体"/>
                <w:kern w:val="0"/>
              </w:rPr>
              <w:t>-3</w:t>
            </w:r>
            <w:r w:rsidRPr="004800D8">
              <w:rPr>
                <w:rFonts w:ascii="宋体" w:hAnsi="宋体" w:cs="宋体" w:hint="eastAsia"/>
                <w:kern w:val="0"/>
              </w:rPr>
              <w:t>的内容是选修</w:t>
            </w:r>
            <w:r w:rsidRPr="004800D8">
              <w:rPr>
                <w:rFonts w:ascii="宋体" w:hAnsi="宋体" w:cs="宋体"/>
                <w:kern w:val="0"/>
              </w:rPr>
              <w:t>3-4</w:t>
            </w:r>
            <w:r w:rsidRPr="004800D8">
              <w:rPr>
                <w:rFonts w:ascii="宋体" w:hAnsi="宋体" w:cs="宋体" w:hint="eastAsia"/>
                <w:kern w:val="0"/>
              </w:rPr>
              <w:t>部分内容、选修</w:t>
            </w:r>
            <w:r w:rsidRPr="004800D8">
              <w:rPr>
                <w:rFonts w:ascii="宋体" w:hAnsi="宋体" w:cs="宋体"/>
                <w:kern w:val="0"/>
              </w:rPr>
              <w:t>3-5</w:t>
            </w:r>
            <w:r w:rsidRPr="004800D8">
              <w:rPr>
                <w:rFonts w:ascii="宋体" w:hAnsi="宋体" w:cs="宋体" w:hint="eastAsia"/>
                <w:kern w:val="0"/>
              </w:rPr>
              <w:t>。在其中选</w:t>
            </w:r>
            <w:r w:rsidRPr="004800D8">
              <w:rPr>
                <w:rFonts w:ascii="宋体" w:hAnsi="宋体" w:cs="宋体"/>
                <w:kern w:val="0"/>
              </w:rPr>
              <w:t>0-3</w:t>
            </w:r>
            <w:r w:rsidRPr="004800D8">
              <w:rPr>
                <w:rFonts w:ascii="宋体" w:hAnsi="宋体" w:cs="宋体" w:hint="eastAsia"/>
                <w:kern w:val="0"/>
              </w:rPr>
              <w:t>个模块</w:t>
            </w:r>
          </w:p>
          <w:p w:rsidR="002E1C08" w:rsidRPr="004800D8" w:rsidRDefault="002E1C08" w:rsidP="00B17559">
            <w:pPr>
              <w:rPr>
                <w:rFonts w:ascii="宋体" w:cs="宋体"/>
                <w:kern w:val="0"/>
              </w:rPr>
            </w:pPr>
            <w:r w:rsidRPr="004800D8">
              <w:rPr>
                <w:rFonts w:ascii="宋体" w:hAnsi="宋体" w:cs="宋体" w:hint="eastAsia"/>
                <w:kern w:val="0"/>
              </w:rPr>
              <w:t>选修Ⅱ：其他模块</w:t>
            </w:r>
          </w:p>
        </w:tc>
      </w:tr>
      <w:tr w:rsidR="002E1C08" w:rsidRPr="004800D8">
        <w:trPr>
          <w:trHeight w:val="377"/>
          <w:jc w:val="center"/>
        </w:trPr>
        <w:tc>
          <w:tcPr>
            <w:tcW w:w="14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化学</w:t>
            </w:r>
          </w:p>
        </w:tc>
        <w:tc>
          <w:tcPr>
            <w:tcW w:w="1381" w:type="dxa"/>
            <w:gridSpan w:val="2"/>
            <w:vAlign w:val="center"/>
          </w:tcPr>
          <w:p w:rsidR="002E1C08" w:rsidRPr="004800D8" w:rsidRDefault="002E1C08" w:rsidP="00B17559">
            <w:pPr>
              <w:rPr>
                <w:rFonts w:ascii="宋体" w:hAnsi="宋体" w:cs="宋体"/>
                <w:kern w:val="0"/>
              </w:rPr>
            </w:pPr>
            <w:r w:rsidRPr="004800D8">
              <w:rPr>
                <w:rFonts w:ascii="宋体" w:hAnsi="宋体" w:cs="宋体" w:hint="eastAsia"/>
                <w:kern w:val="0"/>
              </w:rPr>
              <w:t>化学</w:t>
            </w:r>
            <w:r w:rsidRPr="004800D8">
              <w:rPr>
                <w:rFonts w:ascii="宋体" w:hAnsi="宋体" w:cs="宋体"/>
                <w:kern w:val="0"/>
              </w:rPr>
              <w:t>1</w:t>
            </w:r>
          </w:p>
        </w:tc>
        <w:tc>
          <w:tcPr>
            <w:tcW w:w="1383" w:type="dxa"/>
            <w:gridSpan w:val="2"/>
            <w:vAlign w:val="center"/>
          </w:tcPr>
          <w:p w:rsidR="002E1C08" w:rsidRPr="004800D8" w:rsidRDefault="002E1C08" w:rsidP="00B17559">
            <w:pPr>
              <w:rPr>
                <w:rFonts w:ascii="宋体" w:hAnsi="宋体" w:cs="宋体"/>
                <w:kern w:val="0"/>
              </w:rPr>
            </w:pPr>
            <w:r w:rsidRPr="004800D8">
              <w:rPr>
                <w:rFonts w:ascii="宋体" w:hAnsi="宋体" w:cs="宋体" w:hint="eastAsia"/>
                <w:kern w:val="0"/>
              </w:rPr>
              <w:t>化学</w:t>
            </w:r>
            <w:r w:rsidRPr="004800D8">
              <w:rPr>
                <w:rFonts w:ascii="宋体" w:hAnsi="宋体" w:cs="宋体"/>
                <w:kern w:val="0"/>
              </w:rPr>
              <w:t>2</w:t>
            </w:r>
          </w:p>
        </w:tc>
        <w:tc>
          <w:tcPr>
            <w:tcW w:w="5591" w:type="dxa"/>
            <w:gridSpan w:val="11"/>
            <w:vAlign w:val="center"/>
          </w:tcPr>
          <w:p w:rsidR="002E1C08" w:rsidRPr="004800D8" w:rsidRDefault="002E1C08" w:rsidP="00B17559">
            <w:pPr>
              <w:rPr>
                <w:rFonts w:ascii="宋体" w:cs="宋体"/>
                <w:kern w:val="0"/>
              </w:rPr>
            </w:pPr>
            <w:r w:rsidRPr="004800D8">
              <w:rPr>
                <w:rFonts w:ascii="宋体" w:hAnsi="宋体" w:cs="宋体" w:hint="eastAsia"/>
                <w:kern w:val="0"/>
              </w:rPr>
              <w:t>选修Ⅰ：在化学反应原理、有机化学基础、</w:t>
            </w:r>
            <w:r w:rsidRPr="004800D8">
              <w:rPr>
                <w:rFonts w:ascii="宋体" w:hAnsi="宋体" w:cs="宋体" w:hint="eastAsia"/>
              </w:rPr>
              <w:t>物质结构与性质</w:t>
            </w:r>
            <w:r w:rsidRPr="004800D8">
              <w:rPr>
                <w:rFonts w:ascii="宋体" w:hAnsi="宋体" w:cs="宋体" w:hint="eastAsia"/>
                <w:kern w:val="0"/>
              </w:rPr>
              <w:t>中选择</w:t>
            </w:r>
            <w:r w:rsidRPr="004800D8">
              <w:rPr>
                <w:rFonts w:ascii="宋体" w:hAnsi="宋体" w:cs="宋体"/>
                <w:kern w:val="0"/>
              </w:rPr>
              <w:t>0-3</w:t>
            </w:r>
            <w:r w:rsidRPr="004800D8">
              <w:rPr>
                <w:rFonts w:ascii="宋体" w:hAnsi="宋体" w:cs="宋体" w:hint="eastAsia"/>
                <w:kern w:val="0"/>
              </w:rPr>
              <w:t>个模块；选修Ⅱ：其他模块</w:t>
            </w:r>
          </w:p>
        </w:tc>
      </w:tr>
      <w:tr w:rsidR="002E1C08" w:rsidRPr="004800D8">
        <w:trPr>
          <w:trHeight w:val="313"/>
          <w:jc w:val="center"/>
        </w:trPr>
        <w:tc>
          <w:tcPr>
            <w:tcW w:w="1481" w:type="dxa"/>
            <w:gridSpan w:val="2"/>
            <w:vAlign w:val="center"/>
          </w:tcPr>
          <w:p w:rsidR="002E1C08" w:rsidRPr="004800D8" w:rsidRDefault="002E1C08" w:rsidP="00B17559">
            <w:pPr>
              <w:rPr>
                <w:rFonts w:ascii="宋体" w:cs="宋体"/>
                <w:kern w:val="0"/>
              </w:rPr>
            </w:pPr>
            <w:r w:rsidRPr="004800D8">
              <w:rPr>
                <w:rFonts w:ascii="宋体" w:hAnsi="宋体" w:cs="宋体" w:hint="eastAsia"/>
                <w:kern w:val="0"/>
              </w:rPr>
              <w:t>生物</w:t>
            </w:r>
          </w:p>
        </w:tc>
        <w:tc>
          <w:tcPr>
            <w:tcW w:w="1381" w:type="dxa"/>
            <w:gridSpan w:val="2"/>
            <w:vAlign w:val="center"/>
          </w:tcPr>
          <w:p w:rsidR="002E1C08" w:rsidRPr="004800D8" w:rsidRDefault="002E1C08" w:rsidP="00B17559">
            <w:pPr>
              <w:rPr>
                <w:rFonts w:ascii="宋体" w:hAnsi="宋体" w:cs="宋体"/>
                <w:kern w:val="0"/>
              </w:rPr>
            </w:pPr>
            <w:r w:rsidRPr="004800D8">
              <w:rPr>
                <w:rFonts w:ascii="宋体" w:hAnsi="宋体" w:cs="宋体" w:hint="eastAsia"/>
                <w:kern w:val="0"/>
              </w:rPr>
              <w:t>生物</w:t>
            </w:r>
            <w:r w:rsidRPr="004800D8">
              <w:rPr>
                <w:rFonts w:ascii="宋体" w:hAnsi="宋体" w:cs="宋体"/>
                <w:kern w:val="0"/>
              </w:rPr>
              <w:t>1</w:t>
            </w:r>
          </w:p>
        </w:tc>
        <w:tc>
          <w:tcPr>
            <w:tcW w:w="1383" w:type="dxa"/>
            <w:gridSpan w:val="2"/>
            <w:vAlign w:val="center"/>
          </w:tcPr>
          <w:p w:rsidR="002E1C08" w:rsidRPr="004800D8" w:rsidRDefault="002E1C08" w:rsidP="00B17559">
            <w:pPr>
              <w:rPr>
                <w:rFonts w:ascii="宋体" w:hAnsi="宋体" w:cs="宋体"/>
                <w:kern w:val="0"/>
              </w:rPr>
            </w:pPr>
            <w:r w:rsidRPr="004800D8">
              <w:rPr>
                <w:rFonts w:ascii="宋体" w:hAnsi="宋体" w:cs="宋体" w:hint="eastAsia"/>
                <w:kern w:val="0"/>
              </w:rPr>
              <w:t>生物</w:t>
            </w:r>
            <w:r w:rsidRPr="004800D8">
              <w:rPr>
                <w:rFonts w:ascii="宋体" w:hAnsi="宋体" w:cs="宋体"/>
                <w:kern w:val="0"/>
              </w:rPr>
              <w:t>2</w:t>
            </w:r>
          </w:p>
        </w:tc>
        <w:tc>
          <w:tcPr>
            <w:tcW w:w="5591" w:type="dxa"/>
            <w:gridSpan w:val="11"/>
            <w:vAlign w:val="center"/>
          </w:tcPr>
          <w:p w:rsidR="002E1C08" w:rsidRPr="004800D8" w:rsidRDefault="002E1C08" w:rsidP="00B17559">
            <w:pPr>
              <w:rPr>
                <w:rFonts w:ascii="宋体" w:cs="宋体"/>
                <w:kern w:val="0"/>
              </w:rPr>
            </w:pPr>
            <w:r w:rsidRPr="004800D8">
              <w:rPr>
                <w:rFonts w:ascii="宋体" w:hAnsi="宋体" w:cs="宋体" w:hint="eastAsia"/>
                <w:kern w:val="0"/>
              </w:rPr>
              <w:t>选修Ⅰ：在生物</w:t>
            </w:r>
            <w:r w:rsidRPr="004800D8">
              <w:rPr>
                <w:rFonts w:ascii="宋体" w:hAnsi="宋体" w:cs="宋体"/>
                <w:kern w:val="0"/>
              </w:rPr>
              <w:t>3</w:t>
            </w:r>
            <w:r w:rsidRPr="004800D8">
              <w:rPr>
                <w:rFonts w:ascii="宋体" w:hAnsi="宋体" w:cs="宋体" w:hint="eastAsia"/>
                <w:kern w:val="0"/>
              </w:rPr>
              <w:t>、生物技术实践、现代生物科技专题中选择</w:t>
            </w:r>
            <w:r w:rsidRPr="004800D8">
              <w:rPr>
                <w:rFonts w:ascii="宋体" w:hAnsi="宋体" w:cs="宋体"/>
                <w:kern w:val="0"/>
              </w:rPr>
              <w:t>0-3</w:t>
            </w:r>
            <w:r w:rsidRPr="004800D8">
              <w:rPr>
                <w:rFonts w:ascii="宋体" w:hAnsi="宋体" w:cs="宋体" w:hint="eastAsia"/>
                <w:kern w:val="0"/>
              </w:rPr>
              <w:t>个模块；选修Ⅱ：其他模块</w:t>
            </w:r>
          </w:p>
        </w:tc>
      </w:tr>
      <w:tr w:rsidR="002E1C08" w:rsidRPr="004800D8">
        <w:trPr>
          <w:jc w:val="center"/>
        </w:trPr>
        <w:tc>
          <w:tcPr>
            <w:tcW w:w="1481" w:type="dxa"/>
            <w:gridSpan w:val="2"/>
            <w:vAlign w:val="center"/>
          </w:tcPr>
          <w:p w:rsidR="002E1C08" w:rsidRPr="004800D8" w:rsidRDefault="002E1C08" w:rsidP="00B17559">
            <w:pPr>
              <w:rPr>
                <w:rFonts w:ascii="宋体" w:cs="宋体"/>
              </w:rPr>
            </w:pPr>
            <w:r w:rsidRPr="004800D8">
              <w:rPr>
                <w:rFonts w:ascii="宋体" w:hAnsi="宋体" w:cs="宋体" w:hint="eastAsia"/>
              </w:rPr>
              <w:t>信息技术</w:t>
            </w:r>
          </w:p>
        </w:tc>
        <w:tc>
          <w:tcPr>
            <w:tcW w:w="8355" w:type="dxa"/>
            <w:gridSpan w:val="15"/>
            <w:vAlign w:val="center"/>
          </w:tcPr>
          <w:p w:rsidR="002E1C08" w:rsidRPr="004800D8" w:rsidRDefault="002E1C08" w:rsidP="00B17559">
            <w:pPr>
              <w:rPr>
                <w:rFonts w:ascii="宋体" w:cs="宋体"/>
              </w:rPr>
            </w:pPr>
            <w:r w:rsidRPr="004800D8">
              <w:rPr>
                <w:rFonts w:ascii="宋体" w:hAnsi="宋体" w:cs="宋体" w:hint="eastAsia"/>
              </w:rPr>
              <w:t>必修：信息技术基础、算法与程序设计；选修Ⅰ：网络技术应用（必选），在多媒体技术应用丶数据管理技术丶人工智能初步中选</w:t>
            </w:r>
            <w:r w:rsidRPr="004800D8">
              <w:rPr>
                <w:rFonts w:ascii="宋体" w:hAnsi="宋体" w:cs="宋体"/>
              </w:rPr>
              <w:t>0-3</w:t>
            </w:r>
            <w:r w:rsidRPr="004800D8">
              <w:rPr>
                <w:rFonts w:ascii="宋体" w:hAnsi="宋体" w:cs="宋体" w:hint="eastAsia"/>
              </w:rPr>
              <w:t>个模块；选修Ⅱ：其他模块</w:t>
            </w:r>
          </w:p>
        </w:tc>
      </w:tr>
      <w:tr w:rsidR="002E1C08" w:rsidRPr="004800D8">
        <w:trPr>
          <w:jc w:val="center"/>
        </w:trPr>
        <w:tc>
          <w:tcPr>
            <w:tcW w:w="1481" w:type="dxa"/>
            <w:gridSpan w:val="2"/>
            <w:vAlign w:val="center"/>
          </w:tcPr>
          <w:p w:rsidR="002E1C08" w:rsidRPr="004800D8" w:rsidRDefault="002E1C08" w:rsidP="00B17559">
            <w:pPr>
              <w:rPr>
                <w:rFonts w:ascii="宋体" w:cs="宋体"/>
              </w:rPr>
            </w:pPr>
            <w:r w:rsidRPr="004800D8">
              <w:rPr>
                <w:rFonts w:ascii="宋体" w:hAnsi="宋体" w:cs="宋体" w:hint="eastAsia"/>
              </w:rPr>
              <w:t>通用技术</w:t>
            </w:r>
          </w:p>
        </w:tc>
        <w:tc>
          <w:tcPr>
            <w:tcW w:w="8355" w:type="dxa"/>
            <w:gridSpan w:val="15"/>
            <w:vAlign w:val="center"/>
          </w:tcPr>
          <w:p w:rsidR="002E1C08" w:rsidRPr="004800D8" w:rsidRDefault="002E1C08" w:rsidP="00B17559">
            <w:pPr>
              <w:rPr>
                <w:rFonts w:ascii="宋体" w:cs="宋体"/>
              </w:rPr>
            </w:pPr>
            <w:r w:rsidRPr="004800D8">
              <w:rPr>
                <w:rFonts w:ascii="宋体" w:hAnsi="宋体" w:cs="宋体" w:hint="eastAsia"/>
              </w:rPr>
              <w:t>必修：技术与设计</w:t>
            </w:r>
            <w:r w:rsidRPr="004800D8">
              <w:rPr>
                <w:rFonts w:ascii="宋体" w:hAnsi="宋体" w:cs="宋体"/>
              </w:rPr>
              <w:t>1/2</w:t>
            </w:r>
            <w:r w:rsidRPr="004800D8">
              <w:rPr>
                <w:rFonts w:ascii="宋体" w:hAnsi="宋体" w:cs="宋体" w:hint="eastAsia"/>
              </w:rPr>
              <w:t>、技术与设计</w:t>
            </w:r>
            <w:r w:rsidRPr="004800D8">
              <w:rPr>
                <w:rFonts w:ascii="宋体" w:hAnsi="宋体" w:cs="宋体"/>
              </w:rPr>
              <w:t>2/2</w:t>
            </w:r>
            <w:r w:rsidRPr="004800D8">
              <w:rPr>
                <w:rFonts w:ascii="宋体" w:hAnsi="宋体" w:cs="宋体" w:hint="eastAsia"/>
              </w:rPr>
              <w:t>；选修Ⅰ：在现代家政技术、服装及其设计、电子控制技术和简易机器人制作中选</w:t>
            </w:r>
            <w:r w:rsidRPr="004800D8">
              <w:rPr>
                <w:rFonts w:ascii="宋体" w:hAnsi="宋体" w:cs="宋体"/>
              </w:rPr>
              <w:t>0-4</w:t>
            </w:r>
            <w:r w:rsidRPr="004800D8">
              <w:rPr>
                <w:rFonts w:ascii="宋体" w:hAnsi="宋体" w:cs="宋体" w:hint="eastAsia"/>
              </w:rPr>
              <w:t>个模块；选修Ⅱ：其他模块</w:t>
            </w:r>
          </w:p>
        </w:tc>
      </w:tr>
      <w:tr w:rsidR="002E1C08" w:rsidRPr="004800D8">
        <w:trPr>
          <w:jc w:val="center"/>
        </w:trPr>
        <w:tc>
          <w:tcPr>
            <w:tcW w:w="1481" w:type="dxa"/>
            <w:gridSpan w:val="2"/>
            <w:vAlign w:val="center"/>
          </w:tcPr>
          <w:p w:rsidR="002E1C08" w:rsidRPr="004800D8" w:rsidRDefault="002E1C08" w:rsidP="00B17559">
            <w:pPr>
              <w:rPr>
                <w:rFonts w:ascii="宋体" w:cs="宋体"/>
              </w:rPr>
            </w:pPr>
            <w:r w:rsidRPr="004800D8">
              <w:rPr>
                <w:rFonts w:ascii="宋体" w:hAnsi="宋体" w:cs="宋体" w:hint="eastAsia"/>
              </w:rPr>
              <w:t>音乐</w:t>
            </w:r>
          </w:p>
        </w:tc>
        <w:tc>
          <w:tcPr>
            <w:tcW w:w="2764" w:type="dxa"/>
            <w:gridSpan w:val="4"/>
            <w:vAlign w:val="center"/>
          </w:tcPr>
          <w:p w:rsidR="002E1C08" w:rsidRPr="004800D8" w:rsidRDefault="002E1C08" w:rsidP="00B17559">
            <w:pPr>
              <w:rPr>
                <w:rFonts w:ascii="宋体" w:cs="宋体"/>
              </w:rPr>
            </w:pPr>
            <w:r w:rsidRPr="004800D8">
              <w:rPr>
                <w:rFonts w:ascii="宋体" w:hAnsi="宋体" w:cs="宋体" w:hint="eastAsia"/>
              </w:rPr>
              <w:t>音乐鉴赏</w:t>
            </w:r>
          </w:p>
        </w:tc>
        <w:tc>
          <w:tcPr>
            <w:tcW w:w="1440" w:type="dxa"/>
            <w:gridSpan w:val="5"/>
            <w:vAlign w:val="center"/>
          </w:tcPr>
          <w:p w:rsidR="002E1C08" w:rsidRPr="004800D8" w:rsidRDefault="002E1C08" w:rsidP="00B17559">
            <w:pPr>
              <w:rPr>
                <w:rFonts w:ascii="宋体" w:cs="宋体"/>
              </w:rPr>
            </w:pPr>
            <w:r w:rsidRPr="004800D8">
              <w:rPr>
                <w:rFonts w:ascii="宋体" w:hAnsi="宋体" w:cs="宋体" w:hint="eastAsia"/>
              </w:rPr>
              <w:t>其他</w:t>
            </w:r>
            <w:r w:rsidRPr="004800D8">
              <w:rPr>
                <w:rFonts w:ascii="宋体" w:hAnsi="宋体" w:cs="宋体"/>
              </w:rPr>
              <w:t>1</w:t>
            </w:r>
            <w:r w:rsidRPr="004800D8">
              <w:rPr>
                <w:rFonts w:ascii="宋体" w:hAnsi="宋体" w:cs="宋体" w:hint="eastAsia"/>
              </w:rPr>
              <w:t>个模块（必修）</w:t>
            </w:r>
          </w:p>
        </w:tc>
        <w:tc>
          <w:tcPr>
            <w:tcW w:w="4151" w:type="dxa"/>
            <w:gridSpan w:val="6"/>
            <w:vAlign w:val="center"/>
          </w:tcPr>
          <w:p w:rsidR="002E1C08" w:rsidRPr="004800D8" w:rsidRDefault="002E1C08" w:rsidP="00B17559">
            <w:pPr>
              <w:rPr>
                <w:rFonts w:ascii="宋体" w:cs="宋体"/>
              </w:rPr>
            </w:pPr>
            <w:r w:rsidRPr="004800D8">
              <w:rPr>
                <w:rFonts w:ascii="宋体" w:hAnsi="宋体" w:cs="宋体" w:hint="eastAsia"/>
              </w:rPr>
              <w:t>选修Ⅰ：除必修之外余下的</w:t>
            </w:r>
            <w:r w:rsidRPr="004800D8">
              <w:rPr>
                <w:rFonts w:ascii="宋体" w:hAnsi="宋体" w:cs="宋体"/>
              </w:rPr>
              <w:t>4</w:t>
            </w:r>
            <w:r w:rsidRPr="004800D8">
              <w:rPr>
                <w:rFonts w:ascii="宋体" w:hAnsi="宋体" w:cs="宋体" w:hint="eastAsia"/>
              </w:rPr>
              <w:t>个模块中选</w:t>
            </w:r>
            <w:r w:rsidRPr="004800D8">
              <w:rPr>
                <w:rFonts w:ascii="宋体" w:hAnsi="宋体" w:cs="宋体"/>
              </w:rPr>
              <w:t>0-4</w:t>
            </w:r>
            <w:r w:rsidRPr="004800D8">
              <w:rPr>
                <w:rFonts w:ascii="宋体" w:hAnsi="宋体" w:cs="宋体" w:hint="eastAsia"/>
              </w:rPr>
              <w:t>个模块；选修Ⅱ：其他模块</w:t>
            </w:r>
          </w:p>
        </w:tc>
      </w:tr>
      <w:tr w:rsidR="002E1C08" w:rsidRPr="004800D8">
        <w:trPr>
          <w:jc w:val="center"/>
        </w:trPr>
        <w:tc>
          <w:tcPr>
            <w:tcW w:w="1481" w:type="dxa"/>
            <w:gridSpan w:val="2"/>
            <w:vAlign w:val="center"/>
          </w:tcPr>
          <w:p w:rsidR="002E1C08" w:rsidRPr="004800D8" w:rsidRDefault="002E1C08" w:rsidP="00B17559">
            <w:pPr>
              <w:rPr>
                <w:rFonts w:ascii="宋体" w:cs="宋体"/>
              </w:rPr>
            </w:pPr>
            <w:r w:rsidRPr="004800D8">
              <w:rPr>
                <w:rFonts w:ascii="宋体" w:hAnsi="宋体" w:cs="宋体" w:hint="eastAsia"/>
              </w:rPr>
              <w:t>美术</w:t>
            </w:r>
          </w:p>
        </w:tc>
        <w:tc>
          <w:tcPr>
            <w:tcW w:w="1381" w:type="dxa"/>
            <w:gridSpan w:val="2"/>
            <w:vAlign w:val="center"/>
          </w:tcPr>
          <w:p w:rsidR="002E1C08" w:rsidRPr="004800D8" w:rsidRDefault="002E1C08" w:rsidP="00B17559">
            <w:pPr>
              <w:rPr>
                <w:rFonts w:ascii="宋体" w:cs="宋体"/>
              </w:rPr>
            </w:pPr>
            <w:r w:rsidRPr="004800D8">
              <w:rPr>
                <w:rFonts w:ascii="宋体" w:hAnsi="宋体" w:cs="宋体" w:hint="eastAsia"/>
              </w:rPr>
              <w:t>美术鉴赏</w:t>
            </w:r>
          </w:p>
        </w:tc>
        <w:tc>
          <w:tcPr>
            <w:tcW w:w="2823" w:type="dxa"/>
            <w:gridSpan w:val="7"/>
            <w:vAlign w:val="center"/>
          </w:tcPr>
          <w:p w:rsidR="002E1C08" w:rsidRPr="004800D8" w:rsidRDefault="002E1C08" w:rsidP="00B17559">
            <w:pPr>
              <w:rPr>
                <w:rFonts w:ascii="宋体" w:cs="宋体"/>
              </w:rPr>
            </w:pPr>
            <w:r w:rsidRPr="004800D8">
              <w:rPr>
                <w:rFonts w:ascii="宋体" w:hAnsi="宋体" w:cs="宋体" w:hint="eastAsia"/>
              </w:rPr>
              <w:t>其他</w:t>
            </w:r>
            <w:r w:rsidRPr="004800D8">
              <w:rPr>
                <w:rFonts w:ascii="宋体" w:hAnsi="宋体" w:cs="宋体"/>
              </w:rPr>
              <w:t>2</w:t>
            </w:r>
            <w:r w:rsidRPr="004800D8">
              <w:rPr>
                <w:rFonts w:ascii="宋体" w:hAnsi="宋体" w:cs="宋体" w:hint="eastAsia"/>
              </w:rPr>
              <w:t>个模块（必修）</w:t>
            </w:r>
          </w:p>
        </w:tc>
        <w:tc>
          <w:tcPr>
            <w:tcW w:w="4151" w:type="dxa"/>
            <w:gridSpan w:val="6"/>
            <w:vAlign w:val="center"/>
          </w:tcPr>
          <w:p w:rsidR="002E1C08" w:rsidRPr="004800D8" w:rsidRDefault="002E1C08" w:rsidP="00B17559">
            <w:pPr>
              <w:rPr>
                <w:rFonts w:ascii="宋体" w:cs="宋体"/>
              </w:rPr>
            </w:pPr>
            <w:r w:rsidRPr="004800D8">
              <w:rPr>
                <w:rFonts w:ascii="宋体" w:hAnsi="宋体" w:cs="宋体" w:hint="eastAsia"/>
              </w:rPr>
              <w:t>选修Ⅰ：在美术表现系列或者选修Ⅰ中选</w:t>
            </w:r>
            <w:r w:rsidRPr="004800D8">
              <w:rPr>
                <w:rFonts w:ascii="宋体" w:hAnsi="宋体" w:cs="宋体"/>
              </w:rPr>
              <w:t>0-5</w:t>
            </w:r>
            <w:r w:rsidRPr="004800D8">
              <w:rPr>
                <w:rFonts w:ascii="宋体" w:hAnsi="宋体" w:cs="宋体" w:hint="eastAsia"/>
              </w:rPr>
              <w:t>个模块。选修Ⅱ：其他模块</w:t>
            </w:r>
          </w:p>
        </w:tc>
      </w:tr>
      <w:tr w:rsidR="002E1C08" w:rsidRPr="004800D8">
        <w:trPr>
          <w:trHeight w:val="381"/>
          <w:jc w:val="center"/>
        </w:trPr>
        <w:tc>
          <w:tcPr>
            <w:tcW w:w="1481" w:type="dxa"/>
            <w:gridSpan w:val="2"/>
            <w:vAlign w:val="center"/>
          </w:tcPr>
          <w:p w:rsidR="002E1C08" w:rsidRPr="004800D8" w:rsidRDefault="002E1C08" w:rsidP="00B17559">
            <w:pPr>
              <w:rPr>
                <w:rFonts w:ascii="宋体" w:cs="宋体"/>
              </w:rPr>
            </w:pPr>
            <w:r w:rsidRPr="004800D8">
              <w:rPr>
                <w:rFonts w:ascii="宋体" w:hAnsi="宋体" w:cs="宋体" w:hint="eastAsia"/>
              </w:rPr>
              <w:t>体育与健康</w:t>
            </w:r>
          </w:p>
        </w:tc>
        <w:tc>
          <w:tcPr>
            <w:tcW w:w="8355" w:type="dxa"/>
            <w:gridSpan w:val="15"/>
            <w:vAlign w:val="center"/>
          </w:tcPr>
          <w:p w:rsidR="002E1C08" w:rsidRPr="004800D8" w:rsidRDefault="002E1C08" w:rsidP="00B17559">
            <w:pPr>
              <w:rPr>
                <w:rFonts w:ascii="宋体" w:cs="宋体"/>
              </w:rPr>
            </w:pPr>
            <w:r w:rsidRPr="004800D8">
              <w:rPr>
                <w:rFonts w:ascii="宋体" w:hAnsi="宋体" w:cs="宋体" w:hint="eastAsia"/>
              </w:rPr>
              <w:t>必修</w:t>
            </w:r>
            <w:r w:rsidRPr="004800D8">
              <w:rPr>
                <w:rFonts w:ascii="宋体" w:hAnsi="宋体" w:cs="宋体"/>
              </w:rPr>
              <w:t>12</w:t>
            </w:r>
            <w:r w:rsidRPr="004800D8">
              <w:rPr>
                <w:rFonts w:ascii="宋体" w:hAnsi="宋体" w:cs="宋体" w:hint="eastAsia"/>
              </w:rPr>
              <w:t>个模块，选修Ⅰ：除必修之外选修</w:t>
            </w:r>
            <w:r w:rsidRPr="004800D8">
              <w:rPr>
                <w:rFonts w:ascii="宋体" w:hAnsi="宋体" w:cs="宋体"/>
              </w:rPr>
              <w:t>0-18</w:t>
            </w:r>
            <w:r w:rsidRPr="004800D8">
              <w:rPr>
                <w:rFonts w:ascii="宋体" w:hAnsi="宋体" w:cs="宋体" w:hint="eastAsia"/>
              </w:rPr>
              <w:t>模块；选修Ⅱ：其他模块</w:t>
            </w:r>
          </w:p>
        </w:tc>
      </w:tr>
      <w:tr w:rsidR="002E1C08" w:rsidRPr="004800D8">
        <w:trPr>
          <w:trHeight w:val="297"/>
          <w:jc w:val="center"/>
        </w:trPr>
        <w:tc>
          <w:tcPr>
            <w:tcW w:w="426" w:type="dxa"/>
            <w:vMerge w:val="restart"/>
            <w:vAlign w:val="center"/>
          </w:tcPr>
          <w:p w:rsidR="002E1C08" w:rsidRPr="004800D8" w:rsidRDefault="002E1C08" w:rsidP="00B17559">
            <w:pPr>
              <w:rPr>
                <w:rFonts w:ascii="宋体" w:cs="宋体"/>
              </w:rPr>
            </w:pPr>
            <w:r w:rsidRPr="004800D8">
              <w:rPr>
                <w:rFonts w:ascii="宋体" w:hAnsi="宋体" w:cs="宋体" w:hint="eastAsia"/>
              </w:rPr>
              <w:t>综合实践活动</w:t>
            </w:r>
          </w:p>
        </w:tc>
        <w:tc>
          <w:tcPr>
            <w:tcW w:w="1055" w:type="dxa"/>
            <w:vAlign w:val="center"/>
          </w:tcPr>
          <w:p w:rsidR="002E1C08" w:rsidRPr="004800D8" w:rsidRDefault="002E1C08" w:rsidP="00B17559">
            <w:pPr>
              <w:rPr>
                <w:rFonts w:ascii="宋体" w:cs="宋体"/>
              </w:rPr>
            </w:pPr>
            <w:r w:rsidRPr="004800D8">
              <w:rPr>
                <w:rFonts w:ascii="宋体" w:hAnsi="宋体" w:cs="宋体" w:hint="eastAsia"/>
              </w:rPr>
              <w:t>考察探究活动</w:t>
            </w:r>
          </w:p>
        </w:tc>
        <w:tc>
          <w:tcPr>
            <w:tcW w:w="8355" w:type="dxa"/>
            <w:gridSpan w:val="15"/>
            <w:vAlign w:val="center"/>
          </w:tcPr>
          <w:p w:rsidR="002E1C08" w:rsidRPr="004800D8" w:rsidRDefault="002E1C08" w:rsidP="00B17559">
            <w:pPr>
              <w:rPr>
                <w:rFonts w:ascii="宋体" w:cs="宋体"/>
              </w:rPr>
            </w:pPr>
            <w:r w:rsidRPr="004800D8">
              <w:rPr>
                <w:rFonts w:ascii="宋体" w:hAnsi="宋体" w:cs="宋体" w:hint="eastAsia"/>
              </w:rPr>
              <w:t>包含研究性学习、研学旅行、野外考察等，至少完成</w:t>
            </w:r>
            <w:r w:rsidRPr="004800D8">
              <w:rPr>
                <w:rFonts w:ascii="宋体" w:hAnsi="宋体" w:cs="宋体"/>
              </w:rPr>
              <w:t>2</w:t>
            </w:r>
            <w:r w:rsidRPr="004800D8">
              <w:rPr>
                <w:rFonts w:ascii="宋体" w:hAnsi="宋体" w:cs="宋体" w:hint="eastAsia"/>
              </w:rPr>
              <w:t>个课题（或项目）</w:t>
            </w:r>
          </w:p>
        </w:tc>
      </w:tr>
      <w:tr w:rsidR="002E1C08" w:rsidRPr="004800D8">
        <w:trPr>
          <w:trHeight w:val="388"/>
          <w:jc w:val="center"/>
        </w:trPr>
        <w:tc>
          <w:tcPr>
            <w:tcW w:w="0" w:type="auto"/>
            <w:vMerge/>
            <w:vAlign w:val="center"/>
          </w:tcPr>
          <w:p w:rsidR="002E1C08" w:rsidRPr="004800D8" w:rsidRDefault="002E1C08" w:rsidP="00B17559">
            <w:pPr>
              <w:rPr>
                <w:rFonts w:ascii="宋体" w:cs="宋体"/>
              </w:rPr>
            </w:pPr>
          </w:p>
        </w:tc>
        <w:tc>
          <w:tcPr>
            <w:tcW w:w="1055" w:type="dxa"/>
            <w:vAlign w:val="center"/>
          </w:tcPr>
          <w:p w:rsidR="002E1C08" w:rsidRPr="004800D8" w:rsidRDefault="002E1C08" w:rsidP="00B17559">
            <w:pPr>
              <w:rPr>
                <w:rFonts w:ascii="宋体" w:cs="宋体"/>
              </w:rPr>
            </w:pPr>
            <w:r w:rsidRPr="004800D8">
              <w:rPr>
                <w:rFonts w:ascii="宋体" w:hAnsi="宋体" w:cs="宋体" w:hint="eastAsia"/>
              </w:rPr>
              <w:t>社会服务活动</w:t>
            </w:r>
          </w:p>
        </w:tc>
        <w:tc>
          <w:tcPr>
            <w:tcW w:w="8355" w:type="dxa"/>
            <w:gridSpan w:val="15"/>
            <w:vAlign w:val="center"/>
          </w:tcPr>
          <w:p w:rsidR="002E1C08" w:rsidRPr="004800D8" w:rsidRDefault="002E1C08" w:rsidP="00B17559">
            <w:pPr>
              <w:rPr>
                <w:rFonts w:ascii="宋体" w:cs="宋体"/>
              </w:rPr>
            </w:pPr>
            <w:r w:rsidRPr="004800D8">
              <w:rPr>
                <w:rFonts w:ascii="宋体" w:hAnsi="宋体" w:cs="宋体" w:hint="eastAsia"/>
              </w:rPr>
              <w:t>以公益活动、志愿服务为主，三年不少于</w:t>
            </w:r>
            <w:r w:rsidRPr="004800D8">
              <w:rPr>
                <w:rFonts w:ascii="宋体" w:hAnsi="宋体" w:cs="宋体"/>
              </w:rPr>
              <w:t>25</w:t>
            </w:r>
            <w:r w:rsidRPr="004800D8">
              <w:rPr>
                <w:rFonts w:ascii="宋体" w:hAnsi="宋体" w:cs="宋体" w:hint="eastAsia"/>
              </w:rPr>
              <w:t>个工作日</w:t>
            </w:r>
          </w:p>
        </w:tc>
      </w:tr>
      <w:tr w:rsidR="002E1C08" w:rsidRPr="004800D8">
        <w:trPr>
          <w:trHeight w:val="324"/>
          <w:jc w:val="center"/>
        </w:trPr>
        <w:tc>
          <w:tcPr>
            <w:tcW w:w="0" w:type="auto"/>
            <w:vMerge/>
            <w:vAlign w:val="center"/>
          </w:tcPr>
          <w:p w:rsidR="002E1C08" w:rsidRPr="004800D8" w:rsidRDefault="002E1C08" w:rsidP="00B17559">
            <w:pPr>
              <w:rPr>
                <w:rFonts w:ascii="宋体" w:cs="宋体"/>
              </w:rPr>
            </w:pPr>
          </w:p>
        </w:tc>
        <w:tc>
          <w:tcPr>
            <w:tcW w:w="1055" w:type="dxa"/>
            <w:vAlign w:val="center"/>
          </w:tcPr>
          <w:p w:rsidR="002E1C08" w:rsidRPr="004800D8" w:rsidRDefault="002E1C08" w:rsidP="00B17559">
            <w:pPr>
              <w:rPr>
                <w:rFonts w:ascii="宋体" w:cs="宋体"/>
              </w:rPr>
            </w:pPr>
            <w:r w:rsidRPr="004800D8">
              <w:rPr>
                <w:rFonts w:ascii="宋体" w:hAnsi="宋体" w:cs="宋体" w:hint="eastAsia"/>
              </w:rPr>
              <w:t>职业体验活动</w:t>
            </w:r>
          </w:p>
        </w:tc>
        <w:tc>
          <w:tcPr>
            <w:tcW w:w="8355" w:type="dxa"/>
            <w:gridSpan w:val="15"/>
            <w:vAlign w:val="center"/>
          </w:tcPr>
          <w:p w:rsidR="002E1C08" w:rsidRPr="004800D8" w:rsidRDefault="002E1C08" w:rsidP="00B17559">
            <w:pPr>
              <w:rPr>
                <w:rFonts w:ascii="宋体" w:cs="宋体"/>
              </w:rPr>
            </w:pPr>
            <w:r w:rsidRPr="004800D8">
              <w:rPr>
                <w:rFonts w:ascii="宋体" w:hAnsi="宋体" w:cs="宋体" w:hint="eastAsia"/>
              </w:rPr>
              <w:t>其中，军训</w:t>
            </w:r>
            <w:r w:rsidRPr="004800D8">
              <w:rPr>
                <w:rFonts w:ascii="宋体" w:hAnsi="宋体" w:cs="宋体"/>
              </w:rPr>
              <w:t>1</w:t>
            </w:r>
            <w:r w:rsidRPr="004800D8">
              <w:rPr>
                <w:rFonts w:ascii="宋体" w:hAnsi="宋体" w:cs="宋体" w:hint="eastAsia"/>
              </w:rPr>
              <w:t>学分；职业行业体验</w:t>
            </w:r>
            <w:r w:rsidRPr="004800D8">
              <w:rPr>
                <w:rFonts w:ascii="宋体" w:hAnsi="宋体" w:cs="宋体"/>
              </w:rPr>
              <w:t xml:space="preserve">3 </w:t>
            </w:r>
            <w:r w:rsidRPr="004800D8">
              <w:rPr>
                <w:rFonts w:ascii="宋体" w:hAnsi="宋体" w:cs="宋体" w:hint="eastAsia"/>
              </w:rPr>
              <w:t>学分，合并到学生发展指导课程中一并实施</w:t>
            </w:r>
          </w:p>
        </w:tc>
      </w:tr>
      <w:tr w:rsidR="002E1C08" w:rsidRPr="004800D8">
        <w:trPr>
          <w:trHeight w:val="372"/>
          <w:jc w:val="center"/>
        </w:trPr>
        <w:tc>
          <w:tcPr>
            <w:tcW w:w="0" w:type="auto"/>
            <w:vMerge/>
            <w:vAlign w:val="center"/>
          </w:tcPr>
          <w:p w:rsidR="002E1C08" w:rsidRPr="004800D8" w:rsidRDefault="002E1C08" w:rsidP="00B17559">
            <w:pPr>
              <w:rPr>
                <w:rFonts w:ascii="宋体" w:cs="宋体"/>
              </w:rPr>
            </w:pPr>
          </w:p>
        </w:tc>
        <w:tc>
          <w:tcPr>
            <w:tcW w:w="1055" w:type="dxa"/>
            <w:vAlign w:val="center"/>
          </w:tcPr>
          <w:p w:rsidR="002E1C08" w:rsidRPr="004800D8" w:rsidRDefault="002E1C08" w:rsidP="00B17559">
            <w:pPr>
              <w:rPr>
                <w:rFonts w:ascii="宋体" w:cs="宋体"/>
              </w:rPr>
            </w:pPr>
            <w:r w:rsidRPr="004800D8">
              <w:rPr>
                <w:rFonts w:ascii="宋体" w:hAnsi="宋体" w:cs="宋体" w:hint="eastAsia"/>
              </w:rPr>
              <w:t>党团教育活动</w:t>
            </w:r>
          </w:p>
        </w:tc>
        <w:tc>
          <w:tcPr>
            <w:tcW w:w="8355" w:type="dxa"/>
            <w:gridSpan w:val="15"/>
            <w:vAlign w:val="center"/>
          </w:tcPr>
          <w:p w:rsidR="002E1C08" w:rsidRPr="004800D8" w:rsidRDefault="002E1C08" w:rsidP="00B17559">
            <w:pPr>
              <w:rPr>
                <w:rFonts w:ascii="宋体" w:cs="宋体"/>
              </w:rPr>
            </w:pPr>
            <w:r w:rsidRPr="004800D8">
              <w:rPr>
                <w:rFonts w:ascii="宋体" w:hAnsi="宋体" w:cs="宋体"/>
              </w:rPr>
              <w:t>1</w:t>
            </w:r>
            <w:r w:rsidRPr="004800D8">
              <w:rPr>
                <w:rFonts w:ascii="宋体" w:hAnsi="宋体" w:cs="宋体" w:hint="eastAsia"/>
              </w:rPr>
              <w:t>学分</w:t>
            </w:r>
          </w:p>
        </w:tc>
      </w:tr>
      <w:tr w:rsidR="002E1C08" w:rsidRPr="004800D8">
        <w:trPr>
          <w:jc w:val="center"/>
        </w:trPr>
        <w:tc>
          <w:tcPr>
            <w:tcW w:w="1481" w:type="dxa"/>
            <w:gridSpan w:val="2"/>
            <w:vAlign w:val="center"/>
          </w:tcPr>
          <w:p w:rsidR="002E1C08" w:rsidRPr="004800D8" w:rsidRDefault="002E1C08" w:rsidP="00B17559">
            <w:pPr>
              <w:rPr>
                <w:rFonts w:ascii="宋体" w:cs="宋体"/>
              </w:rPr>
            </w:pPr>
            <w:r w:rsidRPr="004800D8">
              <w:rPr>
                <w:rFonts w:ascii="宋体" w:hAnsi="宋体" w:cs="宋体" w:hint="eastAsia"/>
              </w:rPr>
              <w:t>地方课程</w:t>
            </w:r>
          </w:p>
          <w:p w:rsidR="002E1C08" w:rsidRPr="004800D8" w:rsidRDefault="002E1C08" w:rsidP="00B17559">
            <w:pPr>
              <w:rPr>
                <w:rFonts w:ascii="宋体" w:cs="宋体"/>
              </w:rPr>
            </w:pPr>
            <w:r w:rsidRPr="004800D8">
              <w:rPr>
                <w:rFonts w:ascii="宋体" w:hAnsi="宋体" w:cs="宋体" w:hint="eastAsia"/>
              </w:rPr>
              <w:t>校本课程</w:t>
            </w:r>
          </w:p>
        </w:tc>
        <w:tc>
          <w:tcPr>
            <w:tcW w:w="8355" w:type="dxa"/>
            <w:gridSpan w:val="15"/>
            <w:vAlign w:val="center"/>
          </w:tcPr>
          <w:p w:rsidR="002E1C08" w:rsidRPr="004800D8" w:rsidRDefault="002E1C08" w:rsidP="00B17559">
            <w:pPr>
              <w:rPr>
                <w:rFonts w:ascii="宋体" w:cs="宋体"/>
              </w:rPr>
            </w:pPr>
            <w:r w:rsidRPr="004800D8">
              <w:rPr>
                <w:rFonts w:ascii="宋体" w:hAnsi="宋体" w:cs="宋体" w:hint="eastAsia"/>
              </w:rPr>
              <w:t>中华优秀传统文化</w:t>
            </w:r>
            <w:r w:rsidRPr="004800D8">
              <w:rPr>
                <w:rFonts w:ascii="宋体" w:hAnsi="宋体" w:cs="宋体"/>
              </w:rPr>
              <w:t>4</w:t>
            </w:r>
            <w:r w:rsidRPr="004800D8">
              <w:rPr>
                <w:rFonts w:ascii="宋体" w:hAnsi="宋体" w:cs="宋体" w:hint="eastAsia"/>
              </w:rPr>
              <w:t>学分，占用选修Ⅱ学分，高一、高二每周</w:t>
            </w:r>
            <w:r w:rsidRPr="004800D8">
              <w:rPr>
                <w:rFonts w:ascii="宋体" w:hAnsi="宋体" w:cs="宋体"/>
              </w:rPr>
              <w:t>1</w:t>
            </w:r>
            <w:r w:rsidRPr="004800D8">
              <w:rPr>
                <w:rFonts w:ascii="宋体" w:hAnsi="宋体" w:cs="宋体" w:hint="eastAsia"/>
              </w:rPr>
              <w:t>课时；学生发展指导</w:t>
            </w:r>
            <w:r w:rsidRPr="004800D8">
              <w:rPr>
                <w:rFonts w:ascii="宋体" w:hAnsi="宋体" w:cs="宋体"/>
              </w:rPr>
              <w:t>4</w:t>
            </w:r>
            <w:r w:rsidRPr="004800D8">
              <w:rPr>
                <w:rFonts w:ascii="宋体" w:hAnsi="宋体" w:cs="宋体" w:hint="eastAsia"/>
              </w:rPr>
              <w:t>学分，其中占用综合实践活动</w:t>
            </w:r>
            <w:r w:rsidRPr="004800D8">
              <w:rPr>
                <w:rFonts w:ascii="宋体" w:hAnsi="宋体" w:cs="宋体"/>
              </w:rPr>
              <w:t>3</w:t>
            </w:r>
            <w:r w:rsidRPr="004800D8">
              <w:rPr>
                <w:rFonts w:ascii="宋体" w:hAnsi="宋体" w:cs="宋体" w:hint="eastAsia"/>
              </w:rPr>
              <w:t>学分，占用选修Ⅱ</w:t>
            </w:r>
            <w:r w:rsidRPr="004800D8">
              <w:rPr>
                <w:rFonts w:ascii="宋体" w:hAnsi="宋体" w:cs="宋体"/>
              </w:rPr>
              <w:t>1</w:t>
            </w:r>
            <w:r w:rsidRPr="004800D8">
              <w:rPr>
                <w:rFonts w:ascii="宋体" w:hAnsi="宋体" w:cs="宋体" w:hint="eastAsia"/>
              </w:rPr>
              <w:t>学分，高一、高二每周</w:t>
            </w:r>
            <w:r w:rsidRPr="004800D8">
              <w:rPr>
                <w:rFonts w:ascii="宋体" w:hAnsi="宋体" w:cs="宋体"/>
              </w:rPr>
              <w:t>1</w:t>
            </w:r>
            <w:r w:rsidRPr="004800D8">
              <w:rPr>
                <w:rFonts w:ascii="宋体" w:hAnsi="宋体" w:cs="宋体" w:hint="eastAsia"/>
              </w:rPr>
              <w:t>课时。</w:t>
            </w:r>
          </w:p>
          <w:p w:rsidR="002E1C08" w:rsidRPr="004800D8" w:rsidRDefault="002E1C08" w:rsidP="00B17559">
            <w:pPr>
              <w:rPr>
                <w:rFonts w:ascii="宋体" w:cs="宋体"/>
              </w:rPr>
            </w:pPr>
            <w:r w:rsidRPr="004800D8">
              <w:rPr>
                <w:rFonts w:ascii="宋体" w:hAnsi="宋体" w:cs="宋体" w:hint="eastAsia"/>
              </w:rPr>
              <w:t>学校可利用选修Ⅱ学分，开设不少于</w:t>
            </w:r>
            <w:r w:rsidRPr="004800D8">
              <w:rPr>
                <w:rFonts w:ascii="宋体" w:hAnsi="宋体" w:cs="宋体"/>
              </w:rPr>
              <w:t>9</w:t>
            </w:r>
            <w:r w:rsidRPr="004800D8">
              <w:rPr>
                <w:rFonts w:ascii="宋体" w:hAnsi="宋体" w:cs="宋体" w:hint="eastAsia"/>
              </w:rPr>
              <w:t>学分的校本课程。</w:t>
            </w:r>
          </w:p>
        </w:tc>
      </w:tr>
    </w:tbl>
    <w:p w:rsidR="002E1C08" w:rsidRPr="00F15A6F" w:rsidRDefault="002E1C08" w:rsidP="003A3532">
      <w:pPr>
        <w:rPr>
          <w:rFonts w:ascii="宋体" w:cs="Times New Roman"/>
          <w:sz w:val="28"/>
          <w:szCs w:val="28"/>
          <w:shd w:val="clear" w:color="auto" w:fill="FFFFFF"/>
        </w:rPr>
      </w:pPr>
      <w:r w:rsidRPr="00F15A6F">
        <w:rPr>
          <w:rFonts w:ascii="宋体" w:hAnsi="宋体" w:cs="宋体" w:hint="eastAsia"/>
          <w:sz w:val="28"/>
          <w:szCs w:val="28"/>
          <w:shd w:val="clear" w:color="auto" w:fill="FFFFFF"/>
        </w:rPr>
        <w:t>（二）校本课程（选修Ⅱ）</w:t>
      </w:r>
    </w:p>
    <w:p w:rsidR="002E1C08" w:rsidRPr="00F15A6F" w:rsidRDefault="002E1C08" w:rsidP="003A3532">
      <w:pPr>
        <w:rPr>
          <w:rFonts w:ascii="宋体" w:cs="Times New Roman"/>
          <w:sz w:val="28"/>
          <w:szCs w:val="28"/>
          <w:shd w:val="clear" w:color="auto" w:fill="FFFFFF"/>
        </w:rPr>
      </w:pPr>
      <w:r w:rsidRPr="00F15A6F">
        <w:rPr>
          <w:rFonts w:ascii="宋体" w:hAnsi="宋体" w:cs="宋体"/>
          <w:sz w:val="28"/>
          <w:szCs w:val="28"/>
          <w:shd w:val="clear" w:color="auto" w:fill="FFFFFF"/>
        </w:rPr>
        <w:t>1.</w:t>
      </w:r>
      <w:r w:rsidRPr="00F15A6F">
        <w:rPr>
          <w:rFonts w:ascii="宋体" w:hAnsi="宋体" w:cs="宋体" w:hint="eastAsia"/>
          <w:sz w:val="28"/>
          <w:szCs w:val="28"/>
          <w:shd w:val="clear" w:color="auto" w:fill="FFFFFF"/>
        </w:rPr>
        <w:t>类别</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选修课程分为知识拓展、职业技能、兴趣特长、社会实践等四类。（</w:t>
      </w:r>
      <w:r w:rsidRPr="00F15A6F">
        <w:rPr>
          <w:rFonts w:ascii="宋体" w:hAnsi="宋体" w:cs="宋体"/>
          <w:sz w:val="28"/>
          <w:szCs w:val="28"/>
        </w:rPr>
        <w:t>1</w:t>
      </w:r>
      <w:r w:rsidRPr="00F15A6F">
        <w:rPr>
          <w:rFonts w:ascii="宋体" w:hAnsi="宋体" w:cs="宋体" w:hint="eastAsia"/>
          <w:sz w:val="28"/>
          <w:szCs w:val="28"/>
        </w:rPr>
        <w:t>）知识拓展类选修课程</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包括必修拓展课程、大学初级课程、学科发展前沿课程、学科研究性学习等，旨在让学生形成更为厚实的知识基础。</w:t>
      </w:r>
    </w:p>
    <w:p w:rsidR="002E1C08" w:rsidRPr="00F15A6F" w:rsidRDefault="002E1C08" w:rsidP="003A3532">
      <w:pPr>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2</w:t>
      </w:r>
      <w:r w:rsidRPr="00F15A6F">
        <w:rPr>
          <w:rFonts w:ascii="宋体" w:hAnsi="宋体" w:cs="宋体" w:hint="eastAsia"/>
          <w:sz w:val="28"/>
          <w:szCs w:val="28"/>
        </w:rPr>
        <w:t>）职业技能类选修课程</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包括生活技能、职业技术、地方经济技术等课程，旨在提高学生的动手能力，掌握一定的生活技能、职业技术，培养学生的专业倾向。（</w:t>
      </w:r>
      <w:r w:rsidRPr="00F15A6F">
        <w:rPr>
          <w:rFonts w:ascii="宋体" w:hAnsi="宋体" w:cs="宋体"/>
          <w:sz w:val="28"/>
          <w:szCs w:val="28"/>
        </w:rPr>
        <w:t>3</w:t>
      </w:r>
      <w:r w:rsidRPr="00F15A6F">
        <w:rPr>
          <w:rFonts w:ascii="宋体" w:hAnsi="宋体" w:cs="宋体" w:hint="eastAsia"/>
          <w:sz w:val="28"/>
          <w:szCs w:val="28"/>
        </w:rPr>
        <w:t>）兴趣特长类选修课程</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包括体育、艺术、健康教育、休闲生活、知识应用等课程，旨在发展学生潜能，提高综合素质。</w:t>
      </w:r>
    </w:p>
    <w:p w:rsidR="002E1C08" w:rsidRPr="00F15A6F" w:rsidRDefault="002E1C08" w:rsidP="003A3532">
      <w:pPr>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4</w:t>
      </w:r>
      <w:r w:rsidRPr="00F15A6F">
        <w:rPr>
          <w:rFonts w:ascii="宋体" w:hAnsi="宋体" w:cs="宋体" w:hint="eastAsia"/>
          <w:sz w:val="28"/>
          <w:szCs w:val="28"/>
        </w:rPr>
        <w:t>）社会实践类选修课程</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包括调查探究活动、社会实践活动、校园文化活动等课程，旨在引导学生关注社会，培养学生的实践能力、科学人文素养和社会责任感。</w:t>
      </w:r>
    </w:p>
    <w:p w:rsidR="002E1C08" w:rsidRPr="00F15A6F" w:rsidRDefault="002E1C08" w:rsidP="003A3532">
      <w:pPr>
        <w:rPr>
          <w:rFonts w:ascii="宋体" w:cs="Times New Roman"/>
          <w:kern w:val="0"/>
          <w:sz w:val="28"/>
          <w:szCs w:val="28"/>
        </w:rPr>
      </w:pPr>
      <w:r w:rsidRPr="00F15A6F">
        <w:rPr>
          <w:rFonts w:ascii="宋体" w:hAnsi="宋体" w:cs="宋体"/>
          <w:kern w:val="0"/>
          <w:sz w:val="28"/>
          <w:szCs w:val="28"/>
        </w:rPr>
        <w:t>2.</w:t>
      </w:r>
      <w:r w:rsidRPr="00F15A6F">
        <w:rPr>
          <w:rFonts w:ascii="宋体" w:hAnsi="宋体" w:cs="宋体" w:hint="eastAsia"/>
          <w:kern w:val="0"/>
          <w:sz w:val="28"/>
          <w:szCs w:val="28"/>
        </w:rPr>
        <w:t>课程实施</w:t>
      </w:r>
    </w:p>
    <w:p w:rsidR="002E1C08" w:rsidRPr="00F15A6F" w:rsidRDefault="002E1C08" w:rsidP="003A3532">
      <w:pPr>
        <w:rPr>
          <w:rFonts w:ascii="宋体" w:cs="Times New Roman"/>
          <w:kern w:val="0"/>
          <w:sz w:val="28"/>
          <w:szCs w:val="28"/>
        </w:rPr>
      </w:pPr>
      <w:r w:rsidRPr="00F15A6F">
        <w:rPr>
          <w:rFonts w:ascii="宋体" w:hAnsi="宋体" w:cs="宋体" w:hint="eastAsia"/>
          <w:kern w:val="0"/>
          <w:sz w:val="28"/>
          <w:szCs w:val="28"/>
        </w:rPr>
        <w:t>（</w:t>
      </w:r>
      <w:r w:rsidRPr="00F15A6F">
        <w:rPr>
          <w:rFonts w:ascii="宋体" w:hAnsi="宋体" w:cs="宋体"/>
          <w:kern w:val="0"/>
          <w:sz w:val="28"/>
          <w:szCs w:val="28"/>
        </w:rPr>
        <w:t>1</w:t>
      </w:r>
      <w:r w:rsidRPr="00F15A6F">
        <w:rPr>
          <w:rFonts w:ascii="宋体" w:hAnsi="宋体" w:cs="宋体" w:hint="eastAsia"/>
          <w:kern w:val="0"/>
          <w:sz w:val="28"/>
          <w:szCs w:val="28"/>
        </w:rPr>
        <w:t>）首先由教师撰写所开校本课程的《课程纲要》，经学校课程开发小组审定，确定每学年所开校本课程科目。《课程纲要》的撰写要求：包括课程目的，课程目标（分：Ⅰ、知识和技能；Ⅱ、过程与方法；Ⅲ、情感、态度、价值观），课程特色，课程大纲，课程周期，教学组织形式，学业评价方式。</w:t>
      </w:r>
    </w:p>
    <w:p w:rsidR="002E1C08" w:rsidRPr="00F15A6F" w:rsidRDefault="002E1C08" w:rsidP="003A3532">
      <w:pPr>
        <w:rPr>
          <w:rFonts w:ascii="宋体" w:cs="Times New Roman"/>
          <w:kern w:val="0"/>
          <w:sz w:val="28"/>
          <w:szCs w:val="28"/>
        </w:rPr>
      </w:pPr>
      <w:r w:rsidRPr="00F15A6F">
        <w:rPr>
          <w:rFonts w:ascii="宋体" w:hAnsi="宋体" w:cs="宋体" w:hint="eastAsia"/>
          <w:kern w:val="0"/>
          <w:sz w:val="28"/>
          <w:szCs w:val="28"/>
        </w:rPr>
        <w:t>（</w:t>
      </w:r>
      <w:r w:rsidRPr="00F15A6F">
        <w:rPr>
          <w:rFonts w:ascii="宋体" w:hAnsi="宋体" w:cs="宋体"/>
          <w:kern w:val="0"/>
          <w:sz w:val="28"/>
          <w:szCs w:val="28"/>
        </w:rPr>
        <w:t>2</w:t>
      </w:r>
      <w:r w:rsidRPr="00F15A6F">
        <w:rPr>
          <w:rFonts w:ascii="宋体" w:hAnsi="宋体" w:cs="宋体" w:hint="eastAsia"/>
          <w:kern w:val="0"/>
          <w:sz w:val="28"/>
          <w:szCs w:val="28"/>
        </w:rPr>
        <w:t>）教师根据《课程纲要》撰写课程《选课指南》。</w:t>
      </w:r>
    </w:p>
    <w:p w:rsidR="002E1C08" w:rsidRPr="00F15A6F" w:rsidRDefault="002E1C08" w:rsidP="003A3532">
      <w:pPr>
        <w:rPr>
          <w:rFonts w:ascii="宋体" w:cs="Times New Roman"/>
          <w:kern w:val="0"/>
          <w:sz w:val="28"/>
          <w:szCs w:val="28"/>
        </w:rPr>
      </w:pPr>
      <w:r w:rsidRPr="00F15A6F">
        <w:rPr>
          <w:rFonts w:ascii="宋体" w:hAnsi="宋体" w:cs="宋体" w:hint="eastAsia"/>
          <w:kern w:val="0"/>
          <w:sz w:val="28"/>
          <w:szCs w:val="28"/>
        </w:rPr>
        <w:t>（</w:t>
      </w:r>
      <w:r w:rsidRPr="00F15A6F">
        <w:rPr>
          <w:rFonts w:ascii="宋体" w:hAnsi="宋体" w:cs="宋体"/>
          <w:kern w:val="0"/>
          <w:sz w:val="28"/>
          <w:szCs w:val="28"/>
        </w:rPr>
        <w:t>3</w:t>
      </w:r>
      <w:r w:rsidRPr="00F15A6F">
        <w:rPr>
          <w:rFonts w:ascii="宋体" w:hAnsi="宋体" w:cs="宋体" w:hint="eastAsia"/>
          <w:kern w:val="0"/>
          <w:sz w:val="28"/>
          <w:szCs w:val="28"/>
        </w:rPr>
        <w:t>）学校集中各校本课程的《选课指南》分别在校园网和橱窗中公布，供学生自主选择，教师作一定的选课指导。</w:t>
      </w:r>
    </w:p>
    <w:p w:rsidR="002E1C08" w:rsidRPr="00F15A6F" w:rsidRDefault="002E1C08" w:rsidP="003A3532">
      <w:pPr>
        <w:rPr>
          <w:rFonts w:ascii="宋体" w:cs="Times New Roman"/>
          <w:kern w:val="0"/>
          <w:sz w:val="28"/>
          <w:szCs w:val="28"/>
        </w:rPr>
      </w:pPr>
      <w:r w:rsidRPr="00F15A6F">
        <w:rPr>
          <w:rFonts w:ascii="宋体" w:hAnsi="宋体" w:cs="宋体" w:hint="eastAsia"/>
          <w:kern w:val="0"/>
          <w:sz w:val="28"/>
          <w:szCs w:val="28"/>
        </w:rPr>
        <w:t>（</w:t>
      </w:r>
      <w:r w:rsidRPr="00F15A6F">
        <w:rPr>
          <w:rFonts w:ascii="宋体" w:hAnsi="宋体" w:cs="宋体"/>
          <w:kern w:val="0"/>
          <w:sz w:val="28"/>
          <w:szCs w:val="28"/>
        </w:rPr>
        <w:t>4</w:t>
      </w:r>
      <w:r w:rsidRPr="00F15A6F">
        <w:rPr>
          <w:rFonts w:ascii="宋体" w:hAnsi="宋体" w:cs="宋体" w:hint="eastAsia"/>
          <w:kern w:val="0"/>
          <w:sz w:val="28"/>
          <w:szCs w:val="28"/>
        </w:rPr>
        <w:t>）先按正常教学班统计学生选课情况，再根据学生第一、第二志愿，学校调整各校本课程科目学习人数，原则上组班不超过</w:t>
      </w:r>
      <w:r w:rsidRPr="00F15A6F">
        <w:rPr>
          <w:rFonts w:ascii="宋体" w:hAnsi="宋体" w:cs="宋体"/>
          <w:kern w:val="0"/>
          <w:sz w:val="28"/>
          <w:szCs w:val="28"/>
        </w:rPr>
        <w:t>50</w:t>
      </w:r>
      <w:r w:rsidRPr="00F15A6F">
        <w:rPr>
          <w:rFonts w:ascii="宋体" w:hAnsi="宋体" w:cs="宋体" w:hint="eastAsia"/>
          <w:kern w:val="0"/>
          <w:sz w:val="28"/>
          <w:szCs w:val="28"/>
        </w:rPr>
        <w:t>人，低于</w:t>
      </w:r>
      <w:r w:rsidRPr="00F15A6F">
        <w:rPr>
          <w:rFonts w:ascii="宋体" w:hAnsi="宋体" w:cs="宋体"/>
          <w:kern w:val="0"/>
          <w:sz w:val="28"/>
          <w:szCs w:val="28"/>
        </w:rPr>
        <w:t>15</w:t>
      </w:r>
      <w:r w:rsidRPr="00F15A6F">
        <w:rPr>
          <w:rFonts w:ascii="宋体" w:hAnsi="宋体" w:cs="宋体" w:hint="eastAsia"/>
          <w:kern w:val="0"/>
          <w:sz w:val="28"/>
          <w:szCs w:val="28"/>
        </w:rPr>
        <w:t>人不开班。</w:t>
      </w:r>
    </w:p>
    <w:p w:rsidR="002E1C08" w:rsidRPr="00F15A6F" w:rsidRDefault="002E1C08" w:rsidP="003A3532">
      <w:pPr>
        <w:rPr>
          <w:rFonts w:ascii="宋体" w:cs="Times New Roman"/>
          <w:kern w:val="0"/>
          <w:sz w:val="28"/>
          <w:szCs w:val="28"/>
        </w:rPr>
      </w:pPr>
      <w:r w:rsidRPr="00F15A6F">
        <w:rPr>
          <w:rFonts w:ascii="宋体" w:hAnsi="宋体" w:cs="宋体" w:hint="eastAsia"/>
          <w:kern w:val="0"/>
          <w:sz w:val="28"/>
          <w:szCs w:val="28"/>
        </w:rPr>
        <w:t>（</w:t>
      </w:r>
      <w:r w:rsidRPr="00F15A6F">
        <w:rPr>
          <w:rFonts w:ascii="宋体" w:hAnsi="宋体" w:cs="宋体"/>
          <w:kern w:val="0"/>
          <w:sz w:val="28"/>
          <w:szCs w:val="28"/>
        </w:rPr>
        <w:t>5</w:t>
      </w:r>
      <w:r w:rsidRPr="00F15A6F">
        <w:rPr>
          <w:rFonts w:ascii="宋体" w:hAnsi="宋体" w:cs="宋体" w:hint="eastAsia"/>
          <w:kern w:val="0"/>
          <w:sz w:val="28"/>
          <w:szCs w:val="28"/>
        </w:rPr>
        <w:t>）学期初试上</w:t>
      </w:r>
      <w:r w:rsidRPr="00F15A6F">
        <w:rPr>
          <w:rFonts w:ascii="宋体" w:hAnsi="宋体" w:cs="宋体"/>
          <w:kern w:val="0"/>
          <w:sz w:val="28"/>
          <w:szCs w:val="28"/>
        </w:rPr>
        <w:t>1—2</w:t>
      </w:r>
      <w:r w:rsidRPr="00F15A6F">
        <w:rPr>
          <w:rFonts w:ascii="宋体" w:hAnsi="宋体" w:cs="宋体" w:hint="eastAsia"/>
          <w:kern w:val="0"/>
          <w:sz w:val="28"/>
          <w:szCs w:val="28"/>
        </w:rPr>
        <w:t>个星期，经学校同意少数学生可改换选学课程。</w:t>
      </w:r>
    </w:p>
    <w:p w:rsidR="002E1C08" w:rsidRPr="00F15A6F" w:rsidRDefault="002E1C08" w:rsidP="003A3532">
      <w:pPr>
        <w:rPr>
          <w:rFonts w:ascii="宋体" w:cs="Times New Roman"/>
          <w:kern w:val="0"/>
          <w:sz w:val="28"/>
          <w:szCs w:val="28"/>
        </w:rPr>
      </w:pPr>
      <w:r w:rsidRPr="00F15A6F">
        <w:rPr>
          <w:rFonts w:ascii="宋体" w:hAnsi="宋体" w:cs="宋体" w:hint="eastAsia"/>
          <w:kern w:val="0"/>
          <w:sz w:val="28"/>
          <w:szCs w:val="28"/>
        </w:rPr>
        <w:t>（</w:t>
      </w:r>
      <w:r w:rsidRPr="00F15A6F">
        <w:rPr>
          <w:rFonts w:ascii="宋体" w:hAnsi="宋体" w:cs="宋体"/>
          <w:kern w:val="0"/>
          <w:sz w:val="28"/>
          <w:szCs w:val="28"/>
        </w:rPr>
        <w:t>6</w:t>
      </w:r>
      <w:r w:rsidRPr="00F15A6F">
        <w:rPr>
          <w:rFonts w:ascii="宋体" w:hAnsi="宋体" w:cs="宋体" w:hint="eastAsia"/>
          <w:kern w:val="0"/>
          <w:sz w:val="28"/>
          <w:szCs w:val="28"/>
        </w:rPr>
        <w:t>）按课程计划实施教学。对课程教法、学法进行研究。学校鼓励教师积极寻求教学方式的创新，倡导自主、合作、探究的学习方式。由于大多数课程是由教师单独开发和实施教学，没有现存的教材（讲义），没有可供借鉴的经验，因而学校将鼓励志愿相同的教师组织小组或团队共同开发和实施校本课程，教研组、年级组、学校将全方位、多角度给予支持，开展校本课程的校本教研；学校也将邀请课程专家、教研人员、科研院所和大学相关教授来校协助开展校本课程的教学研究，努力提高校本课程的教学质量。</w:t>
      </w:r>
    </w:p>
    <w:p w:rsidR="002E1C08" w:rsidRPr="00F15A6F" w:rsidRDefault="002E1C08" w:rsidP="003A3532">
      <w:pPr>
        <w:rPr>
          <w:rFonts w:ascii="宋体" w:cs="Times New Roman"/>
          <w:kern w:val="0"/>
          <w:sz w:val="28"/>
          <w:szCs w:val="28"/>
        </w:rPr>
      </w:pPr>
      <w:r w:rsidRPr="00F15A6F">
        <w:rPr>
          <w:rFonts w:ascii="宋体" w:hAnsi="宋体" w:cs="宋体" w:hint="eastAsia"/>
          <w:kern w:val="0"/>
          <w:sz w:val="28"/>
          <w:szCs w:val="28"/>
        </w:rPr>
        <w:t>（</w:t>
      </w:r>
      <w:r w:rsidRPr="00F15A6F">
        <w:rPr>
          <w:rFonts w:ascii="宋体" w:hAnsi="宋体" w:cs="宋体"/>
          <w:kern w:val="0"/>
          <w:sz w:val="28"/>
          <w:szCs w:val="28"/>
        </w:rPr>
        <w:t>7</w:t>
      </w:r>
      <w:r w:rsidRPr="00F15A6F">
        <w:rPr>
          <w:rFonts w:ascii="宋体" w:hAnsi="宋体" w:cs="宋体" w:hint="eastAsia"/>
          <w:kern w:val="0"/>
          <w:sz w:val="28"/>
          <w:szCs w:val="28"/>
        </w:rPr>
        <w:t>）课程结束时分别进行学生学业评价和对课程实施的评价。</w:t>
      </w:r>
    </w:p>
    <w:p w:rsidR="002E1C08" w:rsidRPr="00F15A6F" w:rsidRDefault="002E1C08" w:rsidP="003A3532">
      <w:pPr>
        <w:rPr>
          <w:rFonts w:ascii="宋体" w:cs="Times New Roman"/>
          <w:b/>
          <w:bCs/>
          <w:kern w:val="0"/>
          <w:sz w:val="28"/>
          <w:szCs w:val="28"/>
        </w:rPr>
      </w:pPr>
      <w:r w:rsidRPr="00F15A6F">
        <w:rPr>
          <w:rFonts w:ascii="宋体" w:hAnsi="宋体" w:cs="宋体" w:hint="eastAsia"/>
          <w:b/>
          <w:bCs/>
          <w:kern w:val="0"/>
          <w:sz w:val="28"/>
          <w:szCs w:val="28"/>
        </w:rPr>
        <w:t>六、课程管理与评价</w:t>
      </w:r>
    </w:p>
    <w:p w:rsidR="002E1C08" w:rsidRPr="00F15A6F" w:rsidRDefault="002E1C08" w:rsidP="003A3532">
      <w:pPr>
        <w:rPr>
          <w:rFonts w:ascii="宋体" w:cs="Times New Roman"/>
          <w:kern w:val="0"/>
          <w:sz w:val="28"/>
          <w:szCs w:val="28"/>
        </w:rPr>
      </w:pPr>
      <w:r w:rsidRPr="00F15A6F">
        <w:rPr>
          <w:rFonts w:ascii="宋体" w:hAnsi="宋体" w:cs="宋体" w:hint="eastAsia"/>
          <w:kern w:val="0"/>
          <w:sz w:val="28"/>
          <w:szCs w:val="28"/>
        </w:rPr>
        <w:t>（一）国家课程</w:t>
      </w:r>
    </w:p>
    <w:p w:rsidR="002E1C08" w:rsidRPr="00F15A6F" w:rsidRDefault="002E1C08" w:rsidP="00E67086">
      <w:pPr>
        <w:ind w:firstLineChars="200" w:firstLine="31680"/>
        <w:rPr>
          <w:rFonts w:ascii="宋体" w:cs="Times New Roman"/>
          <w:sz w:val="28"/>
          <w:szCs w:val="28"/>
        </w:rPr>
      </w:pPr>
      <w:r w:rsidRPr="00F15A6F">
        <w:rPr>
          <w:rFonts w:ascii="宋体" w:hAnsi="宋体" w:cs="宋体"/>
          <w:sz w:val="28"/>
          <w:szCs w:val="28"/>
        </w:rPr>
        <w:t>1.</w:t>
      </w:r>
      <w:r w:rsidRPr="00F15A6F">
        <w:rPr>
          <w:rFonts w:ascii="宋体" w:hAnsi="宋体" w:cs="宋体" w:hint="eastAsia"/>
          <w:sz w:val="28"/>
          <w:szCs w:val="28"/>
        </w:rPr>
        <w:t>课程监控</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通过对教学质量的监测和评价，及时调控教学。将质量监控与评价贯穿教育教学全过程，保证教学质量持续提升，促进学生全面发展。</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1</w:t>
      </w:r>
      <w:r w:rsidRPr="00F15A6F">
        <w:rPr>
          <w:rFonts w:ascii="宋体" w:hAnsi="宋体" w:cs="宋体" w:hint="eastAsia"/>
          <w:sz w:val="28"/>
          <w:szCs w:val="28"/>
        </w:rPr>
        <w:t>）教学质量备课组负责制：备课组长负责本学科教学实施，集体制定教学方案，研讨教学方法，探讨学习规律，改进课堂教学，讨论解决问题，促进学科质量提升。</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2</w:t>
      </w:r>
      <w:r w:rsidRPr="00F15A6F">
        <w:rPr>
          <w:rFonts w:ascii="宋体" w:hAnsi="宋体" w:cs="宋体" w:hint="eastAsia"/>
          <w:sz w:val="28"/>
          <w:szCs w:val="28"/>
        </w:rPr>
        <w:t>）反馈：组织单元检测、学生评教、问题搜集、听课评课等活动，及时进行过程性教学反馈，及时调整教学策略。</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3</w:t>
      </w:r>
      <w:r w:rsidRPr="00F15A6F">
        <w:rPr>
          <w:rFonts w:ascii="宋体" w:hAnsi="宋体" w:cs="宋体" w:hint="eastAsia"/>
          <w:sz w:val="28"/>
          <w:szCs w:val="28"/>
        </w:rPr>
        <w:t>）建立考试命题项目组：按照年级教学进度和特点，建立学校命题项目组，实行年级背靠背命制试题。每学期安排四次规范性考试，及时批阅试卷，借助大数据对试题、知识点、学生、教师、学科、年级进行分析，点对点找到优势和问题，及时促优补弱。</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w:t>
      </w:r>
      <w:r w:rsidRPr="00F15A6F">
        <w:rPr>
          <w:rFonts w:ascii="宋体" w:hAnsi="宋体" w:cs="宋体"/>
          <w:sz w:val="28"/>
          <w:szCs w:val="28"/>
        </w:rPr>
        <w:t>4</w:t>
      </w:r>
      <w:r w:rsidRPr="00F15A6F">
        <w:rPr>
          <w:rFonts w:ascii="宋体" w:hAnsi="宋体" w:cs="宋体" w:hint="eastAsia"/>
          <w:sz w:val="28"/>
          <w:szCs w:val="28"/>
        </w:rPr>
        <w:t>）学生自主反思：探索在考试前后安排专门时间作为学生自主修习时段，调整学习节奏和促优补弱，教师跟进帮助答疑。</w:t>
      </w:r>
    </w:p>
    <w:p w:rsidR="002E1C08" w:rsidRPr="00F15A6F" w:rsidRDefault="002E1C08" w:rsidP="00E67086">
      <w:pPr>
        <w:ind w:firstLineChars="200" w:firstLine="31680"/>
        <w:rPr>
          <w:rFonts w:ascii="宋体" w:cs="Times New Roman"/>
          <w:sz w:val="28"/>
          <w:szCs w:val="28"/>
        </w:rPr>
      </w:pPr>
      <w:r w:rsidRPr="00F15A6F">
        <w:rPr>
          <w:rFonts w:ascii="宋体" w:hAnsi="宋体" w:cs="宋体"/>
          <w:sz w:val="28"/>
          <w:szCs w:val="28"/>
        </w:rPr>
        <w:t>2.</w:t>
      </w:r>
      <w:r w:rsidRPr="00F15A6F">
        <w:rPr>
          <w:rFonts w:ascii="宋体" w:hAnsi="宋体" w:cs="宋体" w:hint="eastAsia"/>
          <w:sz w:val="28"/>
          <w:szCs w:val="28"/>
        </w:rPr>
        <w:t>评价</w:t>
      </w:r>
    </w:p>
    <w:p w:rsidR="002E1C08" w:rsidRPr="00F15A6F" w:rsidRDefault="002E1C08" w:rsidP="00E67086">
      <w:pPr>
        <w:ind w:firstLineChars="200" w:firstLine="31680"/>
        <w:rPr>
          <w:rFonts w:ascii="宋体" w:cs="Times New Roman"/>
          <w:kern w:val="0"/>
          <w:sz w:val="28"/>
          <w:szCs w:val="28"/>
          <w:lang w:val="zh-CN"/>
        </w:rPr>
      </w:pPr>
      <w:r w:rsidRPr="00F15A6F">
        <w:rPr>
          <w:rFonts w:ascii="宋体" w:hAnsi="宋体" w:cs="宋体" w:hint="eastAsia"/>
          <w:kern w:val="0"/>
          <w:sz w:val="28"/>
          <w:szCs w:val="28"/>
          <w:lang w:val="zh-CN"/>
        </w:rPr>
        <w:t>逐步建立和完善发展性评价制度。学校根据目标多元、方式多样、注重过程的评价原则，综合运用观察、交流、测验、实际操作、作品展示、自评与互评等多种方式，为学生建立综合、动态的成长记录手册、档案，全面反映学生的成长历程。推行学生学业成绩与成长记录相结合的综合评价方式。激励学生乐观向上、自主自立、努力成才。</w:t>
      </w:r>
    </w:p>
    <w:p w:rsidR="002E1C08" w:rsidRPr="00F15A6F" w:rsidRDefault="002E1C08" w:rsidP="003A3532">
      <w:pPr>
        <w:rPr>
          <w:rFonts w:ascii="宋体" w:cs="Times New Roman"/>
          <w:kern w:val="0"/>
          <w:sz w:val="28"/>
          <w:szCs w:val="28"/>
          <w:lang w:val="zh-CN"/>
        </w:rPr>
      </w:pPr>
      <w:r w:rsidRPr="00F15A6F">
        <w:rPr>
          <w:rFonts w:ascii="宋体" w:hAnsi="宋体" w:cs="宋体" w:hint="eastAsia"/>
          <w:kern w:val="0"/>
          <w:sz w:val="28"/>
          <w:szCs w:val="28"/>
          <w:lang w:val="zh-CN"/>
        </w:rPr>
        <w:t>（</w:t>
      </w:r>
      <w:r w:rsidRPr="00F15A6F">
        <w:rPr>
          <w:rFonts w:ascii="宋体" w:hAnsi="宋体" w:cs="宋体"/>
          <w:kern w:val="0"/>
          <w:sz w:val="28"/>
          <w:szCs w:val="28"/>
          <w:lang w:val="zh-CN"/>
        </w:rPr>
        <w:t>1</w:t>
      </w:r>
      <w:r w:rsidRPr="00F15A6F">
        <w:rPr>
          <w:rFonts w:ascii="宋体" w:hAnsi="宋体" w:cs="宋体" w:hint="eastAsia"/>
          <w:kern w:val="0"/>
          <w:sz w:val="28"/>
          <w:szCs w:val="28"/>
          <w:lang w:val="zh-CN"/>
        </w:rPr>
        <w:t>）建立和完善教师发展性评价机制，改变以高考成绩作为教师评价唯一依据的片面做法，使评价成为促进教师专业发展的过程。</w:t>
      </w:r>
    </w:p>
    <w:p w:rsidR="002E1C08" w:rsidRPr="00F15A6F" w:rsidRDefault="002E1C08" w:rsidP="003A3532">
      <w:pPr>
        <w:rPr>
          <w:rFonts w:ascii="宋体" w:cs="Times New Roman"/>
          <w:kern w:val="0"/>
          <w:sz w:val="28"/>
          <w:szCs w:val="28"/>
          <w:lang w:val="zh-CN"/>
        </w:rPr>
      </w:pPr>
      <w:r w:rsidRPr="00F15A6F">
        <w:rPr>
          <w:rFonts w:ascii="宋体" w:hAnsi="宋体" w:cs="宋体" w:hint="eastAsia"/>
          <w:kern w:val="0"/>
          <w:sz w:val="28"/>
          <w:szCs w:val="28"/>
          <w:lang w:val="zh-CN"/>
        </w:rPr>
        <w:t>（</w:t>
      </w:r>
      <w:r w:rsidRPr="00F15A6F">
        <w:rPr>
          <w:rFonts w:ascii="宋体" w:hAnsi="宋体" w:cs="宋体"/>
          <w:kern w:val="0"/>
          <w:sz w:val="28"/>
          <w:szCs w:val="28"/>
          <w:lang w:val="zh-CN"/>
        </w:rPr>
        <w:t>2</w:t>
      </w:r>
      <w:r w:rsidRPr="00F15A6F">
        <w:rPr>
          <w:rFonts w:ascii="宋体" w:hAnsi="宋体" w:cs="宋体" w:hint="eastAsia"/>
          <w:kern w:val="0"/>
          <w:sz w:val="28"/>
          <w:szCs w:val="28"/>
          <w:lang w:val="zh-CN"/>
        </w:rPr>
        <w:t>）建立普通高中学业水平考试制度。</w:t>
      </w:r>
    </w:p>
    <w:p w:rsidR="002E1C08" w:rsidRPr="00F15A6F" w:rsidRDefault="002E1C08" w:rsidP="00E67086">
      <w:pPr>
        <w:ind w:firstLineChars="200" w:firstLine="31680"/>
        <w:rPr>
          <w:rFonts w:ascii="宋体" w:cs="Times New Roman"/>
          <w:kern w:val="0"/>
          <w:sz w:val="28"/>
          <w:szCs w:val="28"/>
          <w:lang w:val="zh-CN"/>
        </w:rPr>
      </w:pPr>
      <w:r w:rsidRPr="00F15A6F">
        <w:rPr>
          <w:rFonts w:ascii="宋体" w:hAnsi="宋体" w:cs="宋体" w:hint="eastAsia"/>
          <w:kern w:val="0"/>
          <w:sz w:val="28"/>
          <w:szCs w:val="28"/>
          <w:lang w:val="zh-CN"/>
        </w:rPr>
        <w:t>按照《</w:t>
      </w:r>
      <w:r w:rsidRPr="00F15A6F">
        <w:rPr>
          <w:rFonts w:ascii="宋体" w:hAnsi="宋体" w:cs="宋体" w:hint="eastAsia"/>
          <w:sz w:val="28"/>
          <w:szCs w:val="28"/>
        </w:rPr>
        <w:t>山东省普通高中学业水平考试实施方案</w:t>
      </w:r>
      <w:r w:rsidRPr="00F15A6F">
        <w:rPr>
          <w:rFonts w:ascii="宋体" w:hAnsi="宋体" w:cs="宋体" w:hint="eastAsia"/>
          <w:kern w:val="0"/>
          <w:sz w:val="28"/>
          <w:szCs w:val="28"/>
          <w:lang w:val="zh-CN"/>
        </w:rPr>
        <w:t>》，认真组织实施学业水平考试工作。</w:t>
      </w:r>
    </w:p>
    <w:p w:rsidR="002E1C08" w:rsidRPr="00F15A6F" w:rsidRDefault="002E1C08" w:rsidP="003A3532">
      <w:pPr>
        <w:rPr>
          <w:rFonts w:ascii="宋体" w:cs="Times New Roman"/>
          <w:kern w:val="0"/>
          <w:sz w:val="28"/>
          <w:szCs w:val="28"/>
        </w:rPr>
      </w:pPr>
      <w:r w:rsidRPr="00F15A6F">
        <w:rPr>
          <w:rFonts w:ascii="宋体" w:hAnsi="宋体" w:cs="宋体" w:hint="eastAsia"/>
          <w:kern w:val="0"/>
          <w:sz w:val="28"/>
          <w:szCs w:val="28"/>
          <w:lang w:val="zh-CN"/>
        </w:rPr>
        <w:t>（</w:t>
      </w:r>
      <w:r w:rsidRPr="00F15A6F">
        <w:rPr>
          <w:rFonts w:ascii="宋体" w:hAnsi="宋体" w:cs="宋体"/>
          <w:kern w:val="0"/>
          <w:sz w:val="28"/>
          <w:szCs w:val="28"/>
          <w:lang w:val="zh-CN"/>
        </w:rPr>
        <w:t>3</w:t>
      </w:r>
      <w:r w:rsidRPr="00F15A6F">
        <w:rPr>
          <w:rFonts w:ascii="宋体" w:hAnsi="宋体" w:cs="宋体" w:hint="eastAsia"/>
          <w:kern w:val="0"/>
          <w:sz w:val="28"/>
          <w:szCs w:val="28"/>
          <w:lang w:val="zh-CN"/>
        </w:rPr>
        <w:t>）建立和完善学生综合素质评价制度。</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以课程为依托，形成与学校课程体系相契合的、具有学校特色的综合素质评价方案与配套保障体系，做到评价有依据、结果有效可用，彰显综合素质评价的育人功能，促进学生全面而有个性的发展。</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①综合素质评价方案：根据上级主管部门的有关要求，结合我校实际制定并落实寿光市第一中学学生综合素质评价实施办法。</w:t>
      </w:r>
    </w:p>
    <w:p w:rsidR="002E1C08" w:rsidRPr="00F15A6F" w:rsidRDefault="002E1C08" w:rsidP="00E67086">
      <w:pPr>
        <w:ind w:firstLineChars="200" w:firstLine="31680"/>
        <w:rPr>
          <w:rFonts w:ascii="宋体" w:hAnsi="宋体" w:cs="宋体"/>
          <w:sz w:val="28"/>
          <w:szCs w:val="28"/>
        </w:rPr>
      </w:pPr>
      <w:r w:rsidRPr="00F15A6F">
        <w:rPr>
          <w:rFonts w:ascii="宋体" w:hAnsi="宋体" w:cs="宋体" w:hint="eastAsia"/>
          <w:sz w:val="28"/>
          <w:szCs w:val="28"/>
        </w:rPr>
        <w:t>②教师参与评价：成立教师全员参与的学生综合素质评价团队，组建由广泛教师代表组成的寿光一中学生综合评价领导小组，凸显任课教师在综合素质评价中的主导地位，及时、全面、客观、公正的记录学生的成长历程，提高综合素质评价的专业性和真实性。</w:t>
      </w:r>
      <w:r w:rsidRPr="00F15A6F">
        <w:rPr>
          <w:rFonts w:ascii="宋体" w:hAnsi="宋体" w:cs="宋体"/>
          <w:sz w:val="28"/>
          <w:szCs w:val="28"/>
        </w:rPr>
        <w:t xml:space="preserve"> </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③评价指标：按照山东省教育厅的相关要求，确立科学合理的综合素质评价指标，将抽象的素质具体为可考查的指标，并与学校开发的课程有机契合，提高综合素质评价的针对性和实效性，真正让评价指导和引领学生的过程性发展。</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④技术支撑：引入信息化技术支持工具，建设形成具有我校特色、真实反应学生实际情况的综合素质评价电子管理服务系统，实现记录数字化、留存长久化、成长可视化、使用查询化。</w:t>
      </w:r>
    </w:p>
    <w:p w:rsidR="002E1C08" w:rsidRPr="00F15A6F" w:rsidRDefault="002E1C08" w:rsidP="00E67086">
      <w:pPr>
        <w:ind w:firstLineChars="200" w:firstLine="31680"/>
        <w:rPr>
          <w:rFonts w:ascii="宋体" w:cs="Times New Roman"/>
          <w:sz w:val="28"/>
          <w:szCs w:val="28"/>
        </w:rPr>
      </w:pPr>
      <w:r w:rsidRPr="00F15A6F">
        <w:rPr>
          <w:rFonts w:ascii="宋体" w:hAnsi="宋体" w:cs="宋体" w:hint="eastAsia"/>
          <w:sz w:val="28"/>
          <w:szCs w:val="28"/>
        </w:rPr>
        <w:t>⑤评价的评价：建立健全并落实寿光一中综合素质评价审查、反馈、公示和申诉制度，确保评价的真实、公开、公平、公正。</w:t>
      </w:r>
    </w:p>
    <w:p w:rsidR="002E1C08" w:rsidRPr="00F15A6F" w:rsidRDefault="002E1C08" w:rsidP="003A3532">
      <w:pPr>
        <w:rPr>
          <w:rFonts w:ascii="宋体" w:cs="Times New Roman"/>
          <w:kern w:val="0"/>
          <w:sz w:val="28"/>
          <w:szCs w:val="28"/>
        </w:rPr>
      </w:pPr>
      <w:r w:rsidRPr="00F15A6F">
        <w:rPr>
          <w:rFonts w:ascii="宋体" w:hAnsi="宋体" w:cs="宋体" w:hint="eastAsia"/>
          <w:kern w:val="0"/>
          <w:sz w:val="28"/>
          <w:szCs w:val="28"/>
        </w:rPr>
        <w:t>（二）校本课程（含地方课程、劳动教育课程）</w:t>
      </w:r>
    </w:p>
    <w:p w:rsidR="002E1C08" w:rsidRPr="00F15A6F" w:rsidRDefault="002E1C08" w:rsidP="003A3532">
      <w:pPr>
        <w:rPr>
          <w:rFonts w:ascii="宋体" w:cs="Times New Roman"/>
          <w:kern w:val="0"/>
          <w:sz w:val="28"/>
          <w:szCs w:val="28"/>
        </w:rPr>
      </w:pPr>
      <w:r w:rsidRPr="00F15A6F">
        <w:rPr>
          <w:rFonts w:ascii="宋体" w:hAnsi="宋体" w:cs="宋体"/>
          <w:kern w:val="0"/>
          <w:sz w:val="28"/>
          <w:szCs w:val="28"/>
        </w:rPr>
        <w:t>1.</w:t>
      </w:r>
      <w:r w:rsidRPr="00F15A6F">
        <w:rPr>
          <w:rFonts w:ascii="宋体" w:hAnsi="宋体" w:cs="宋体" w:hint="eastAsia"/>
          <w:kern w:val="0"/>
          <w:sz w:val="28"/>
          <w:szCs w:val="28"/>
        </w:rPr>
        <w:t>建立校本课程管理和教师考核制度</w:t>
      </w:r>
    </w:p>
    <w:p w:rsidR="002E1C08" w:rsidRPr="00F15A6F" w:rsidRDefault="002E1C08" w:rsidP="00E67086">
      <w:pPr>
        <w:ind w:firstLineChars="200" w:firstLine="31680"/>
        <w:rPr>
          <w:rFonts w:ascii="宋体" w:cs="Times New Roman"/>
          <w:kern w:val="0"/>
          <w:sz w:val="28"/>
          <w:szCs w:val="28"/>
        </w:rPr>
      </w:pPr>
      <w:r w:rsidRPr="00F15A6F">
        <w:rPr>
          <w:rFonts w:ascii="宋体" w:hAnsi="宋体" w:cs="宋体" w:hint="eastAsia"/>
          <w:kern w:val="0"/>
          <w:sz w:val="28"/>
          <w:szCs w:val="28"/>
        </w:rPr>
        <w:t>学校将定期对各门校本课程教学质量进行评议和审议，以改进校本课程的品质。评价主要参照教师的自我评价和同行审议，同时参照学生的课程满意度调查和学生家长的课程意见。引导教师在校本课程实施过程中自觉提升自身的专业能力和素质。学校对优秀校本课程和教师进行奖励。通过一段时间的实践，学校将制定“校本课程专职教师资格的认定”制度，逐步使校本课程走上制度化和规范化，促进从事校本课程开发和教学的教师专业化发展，确保校本课程专职师资质量，从而保证校本课程的教学质量。学校鼓励教师对自编使用的校本课程“教材”不断修改、充实、完善，力争通过几年的努力，将审定和汇编一定数量的科类齐全，门类丰富的校本课程教材（讲义）。</w:t>
      </w:r>
    </w:p>
    <w:p w:rsidR="002E1C08" w:rsidRPr="00F15A6F" w:rsidRDefault="002E1C08" w:rsidP="003A3532">
      <w:pPr>
        <w:rPr>
          <w:rFonts w:ascii="宋体" w:cs="Times New Roman"/>
          <w:kern w:val="0"/>
          <w:sz w:val="28"/>
          <w:szCs w:val="28"/>
        </w:rPr>
      </w:pPr>
      <w:r w:rsidRPr="00F15A6F">
        <w:rPr>
          <w:rFonts w:ascii="宋体" w:hAnsi="宋体" w:cs="宋体"/>
          <w:kern w:val="0"/>
          <w:sz w:val="28"/>
          <w:szCs w:val="28"/>
        </w:rPr>
        <w:t>2.</w:t>
      </w:r>
      <w:r w:rsidRPr="00F15A6F">
        <w:rPr>
          <w:rFonts w:ascii="宋体" w:hAnsi="宋体" w:cs="宋体" w:hint="eastAsia"/>
          <w:kern w:val="0"/>
          <w:sz w:val="28"/>
          <w:szCs w:val="28"/>
        </w:rPr>
        <w:t>学校对学生校本课程的学习纳入学分制管理</w:t>
      </w:r>
    </w:p>
    <w:p w:rsidR="002E1C08" w:rsidRPr="00F15A6F" w:rsidRDefault="002E1C08" w:rsidP="00E67086">
      <w:pPr>
        <w:ind w:firstLineChars="200" w:firstLine="31680"/>
        <w:rPr>
          <w:rFonts w:ascii="宋体" w:cs="Times New Roman"/>
          <w:kern w:val="0"/>
          <w:sz w:val="28"/>
          <w:szCs w:val="28"/>
        </w:rPr>
      </w:pPr>
      <w:r w:rsidRPr="00F15A6F">
        <w:rPr>
          <w:rFonts w:ascii="宋体" w:hAnsi="宋体" w:cs="宋体" w:hint="eastAsia"/>
          <w:kern w:val="0"/>
          <w:sz w:val="28"/>
          <w:szCs w:val="28"/>
        </w:rPr>
        <w:t>积极尝试档案袋评价、表现评价、自我评价、同伴互评、考核评价等多种评价方式。评价采用定性为主、定量为辅的等第制和学分相结合。因校本课程采用走班制教学模式，学校加强对校本课程的管理，防止学生出现两极分化现象，将采用定班级、定地点、定学生干部（班长、课代表、小组长）、定时间等，建立学习活动记录手册，确保学生能认真进行校本课程的学习。</w:t>
      </w:r>
    </w:p>
    <w:p w:rsidR="002E1C08" w:rsidRPr="00F15A6F" w:rsidRDefault="002E1C08" w:rsidP="00E67086">
      <w:pPr>
        <w:ind w:firstLineChars="200" w:firstLine="31680"/>
        <w:rPr>
          <w:rFonts w:ascii="宋体" w:cs="Times New Roman"/>
          <w:kern w:val="0"/>
          <w:sz w:val="28"/>
          <w:szCs w:val="28"/>
        </w:rPr>
      </w:pPr>
      <w:r w:rsidRPr="00F15A6F">
        <w:rPr>
          <w:rFonts w:ascii="宋体" w:hAnsi="宋体" w:cs="宋体" w:hint="eastAsia"/>
          <w:kern w:val="0"/>
          <w:sz w:val="28"/>
          <w:szCs w:val="28"/>
        </w:rPr>
        <w:t>学分认定与管理按照课程目标进行。</w:t>
      </w:r>
    </w:p>
    <w:p w:rsidR="002E1C08" w:rsidRPr="00F15A6F" w:rsidRDefault="002E1C08" w:rsidP="003A3532">
      <w:pPr>
        <w:rPr>
          <w:rFonts w:ascii="宋体" w:cs="Times New Roman"/>
          <w:b/>
          <w:bCs/>
          <w:kern w:val="0"/>
          <w:sz w:val="28"/>
          <w:szCs w:val="28"/>
        </w:rPr>
      </w:pPr>
      <w:r w:rsidRPr="00F15A6F">
        <w:rPr>
          <w:rFonts w:ascii="宋体" w:hAnsi="宋体" w:cs="宋体" w:hint="eastAsia"/>
          <w:b/>
          <w:bCs/>
          <w:kern w:val="0"/>
          <w:sz w:val="28"/>
          <w:szCs w:val="28"/>
        </w:rPr>
        <w:t>七、课程支持与保障</w:t>
      </w:r>
    </w:p>
    <w:p w:rsidR="002E1C08" w:rsidRPr="00F15A6F" w:rsidRDefault="002E1C08" w:rsidP="00E67086">
      <w:pPr>
        <w:ind w:firstLineChars="200" w:firstLine="31680"/>
        <w:rPr>
          <w:rFonts w:ascii="宋体" w:cs="Times New Roman"/>
          <w:kern w:val="0"/>
          <w:sz w:val="28"/>
          <w:szCs w:val="28"/>
        </w:rPr>
      </w:pPr>
      <w:r w:rsidRPr="00F15A6F">
        <w:rPr>
          <w:rFonts w:ascii="宋体" w:hAnsi="宋体" w:cs="宋体" w:hint="eastAsia"/>
          <w:kern w:val="0"/>
          <w:sz w:val="28"/>
          <w:szCs w:val="28"/>
        </w:rPr>
        <w:t>学校将对学校开设的所有课程从硬件和软件两方面给予支持。学校每学期科学安排教学场地，教学场地有必要的教学条件（如电教设备、特殊设置和教学用具等）。同时，学校将划出必要经费作为校本课程专项基金，专款专用。学校动员家长、社区等方面为校本课程提供必要的和可能的支持。学校科技信息中心和图书馆确保提供课程资源信息，学校教学处定期汇编校本课程优秀案例，开展校本课程校本教研。</w:t>
      </w:r>
    </w:p>
    <w:p w:rsidR="002E1C08" w:rsidRPr="00F15A6F" w:rsidRDefault="002E1C08" w:rsidP="00E67086">
      <w:pPr>
        <w:ind w:firstLineChars="200" w:firstLine="31680"/>
        <w:rPr>
          <w:rFonts w:ascii="宋体" w:cs="Times New Roman"/>
          <w:kern w:val="0"/>
          <w:sz w:val="28"/>
          <w:szCs w:val="28"/>
        </w:rPr>
      </w:pPr>
      <w:r w:rsidRPr="00F15A6F">
        <w:rPr>
          <w:rFonts w:ascii="宋体" w:hAnsi="宋体" w:cs="宋体" w:hint="eastAsia"/>
          <w:kern w:val="0"/>
          <w:sz w:val="28"/>
          <w:szCs w:val="28"/>
        </w:rPr>
        <w:t>为保证各类课程的实施学校着手进行校园课程保障资源建设：</w:t>
      </w:r>
    </w:p>
    <w:p w:rsidR="002E1C08" w:rsidRPr="00F15A6F" w:rsidRDefault="002E1C08" w:rsidP="00E67086">
      <w:pPr>
        <w:ind w:firstLineChars="200" w:firstLine="31680"/>
        <w:rPr>
          <w:rFonts w:ascii="宋体" w:cs="Times New Roman"/>
          <w:sz w:val="28"/>
          <w:szCs w:val="28"/>
        </w:rPr>
      </w:pPr>
      <w:r w:rsidRPr="00F15A6F">
        <w:rPr>
          <w:rFonts w:ascii="宋体" w:hAnsi="宋体" w:cs="宋体"/>
          <w:sz w:val="28"/>
          <w:szCs w:val="28"/>
        </w:rPr>
        <w:t>1.</w:t>
      </w:r>
      <w:r w:rsidRPr="00F15A6F">
        <w:rPr>
          <w:rFonts w:ascii="宋体" w:hAnsi="宋体" w:cs="宋体" w:hint="eastAsia"/>
          <w:sz w:val="28"/>
          <w:szCs w:val="28"/>
        </w:rPr>
        <w:t>学科教室建设：根据课程需要，由学科教师提出教室布置建设方案，学校改善条件，帮助建设富有个性和特色的、学生最愿意去的学科教室。</w:t>
      </w:r>
    </w:p>
    <w:p w:rsidR="002E1C08" w:rsidRPr="00F15A6F" w:rsidRDefault="002E1C08" w:rsidP="00E67086">
      <w:pPr>
        <w:ind w:firstLineChars="200" w:firstLine="31680"/>
        <w:rPr>
          <w:rFonts w:ascii="宋体" w:cs="Times New Roman"/>
          <w:sz w:val="28"/>
          <w:szCs w:val="28"/>
        </w:rPr>
      </w:pPr>
      <w:r w:rsidRPr="00F15A6F">
        <w:rPr>
          <w:rFonts w:ascii="宋体" w:hAnsi="宋体" w:cs="宋体"/>
          <w:sz w:val="28"/>
          <w:szCs w:val="28"/>
        </w:rPr>
        <w:t>2.</w:t>
      </w:r>
      <w:r w:rsidRPr="00F15A6F">
        <w:rPr>
          <w:rFonts w:ascii="宋体" w:hAnsi="宋体" w:cs="宋体" w:hint="eastAsia"/>
          <w:sz w:val="28"/>
          <w:szCs w:val="28"/>
        </w:rPr>
        <w:t>挖掘房源潜力：采取改建等方式对原有教室进行改造装修；将学校阅览室、图书室、语音室、仪器室、实验室、舞蹈室、美术室等改造成为相关的学科教室，使教学、实验、实践等活动与教学资源高度融合，方便教师和学生使用。</w:t>
      </w:r>
    </w:p>
    <w:p w:rsidR="002E1C08" w:rsidRPr="00F15A6F" w:rsidRDefault="002E1C08" w:rsidP="00E67086">
      <w:pPr>
        <w:ind w:firstLineChars="200" w:firstLine="31680"/>
        <w:rPr>
          <w:rFonts w:ascii="宋体" w:cs="Times New Roman"/>
          <w:sz w:val="28"/>
          <w:szCs w:val="28"/>
        </w:rPr>
      </w:pPr>
      <w:r w:rsidRPr="00F15A6F">
        <w:rPr>
          <w:rFonts w:ascii="宋体" w:hAnsi="宋体" w:cs="宋体"/>
          <w:sz w:val="28"/>
          <w:szCs w:val="28"/>
        </w:rPr>
        <w:t>3.</w:t>
      </w:r>
      <w:r w:rsidRPr="00F15A6F">
        <w:rPr>
          <w:rFonts w:ascii="宋体" w:hAnsi="宋体" w:cs="宋体" w:hint="eastAsia"/>
          <w:sz w:val="28"/>
          <w:szCs w:val="28"/>
        </w:rPr>
        <w:t>开发小功能空间：开发走廊、门厅、回廊等边角空间，建设答疑室、谈心室、图书角、实验角、英语角、海报墙、文化廊、休息室等小功能空间。</w:t>
      </w:r>
    </w:p>
    <w:p w:rsidR="002E1C08" w:rsidRPr="00F15A6F" w:rsidRDefault="002E1C08" w:rsidP="00E67086">
      <w:pPr>
        <w:ind w:firstLineChars="200" w:firstLine="31680"/>
        <w:rPr>
          <w:rFonts w:ascii="宋体" w:cs="Times New Roman"/>
          <w:sz w:val="28"/>
          <w:szCs w:val="28"/>
        </w:rPr>
      </w:pPr>
      <w:r w:rsidRPr="00F15A6F">
        <w:rPr>
          <w:rFonts w:ascii="宋体" w:hAnsi="宋体" w:cs="宋体"/>
          <w:sz w:val="28"/>
          <w:szCs w:val="28"/>
        </w:rPr>
        <w:t>4.</w:t>
      </w:r>
      <w:r w:rsidRPr="00F15A6F">
        <w:rPr>
          <w:rFonts w:ascii="宋体" w:hAnsi="宋体" w:cs="宋体" w:hint="eastAsia"/>
          <w:sz w:val="28"/>
          <w:szCs w:val="28"/>
        </w:rPr>
        <w:t>将会议室、活动室等不常用的功能室，进行合理规划，改造成学生社团活动室、辅导室等。</w:t>
      </w:r>
    </w:p>
    <w:p w:rsidR="002E1C08" w:rsidRPr="00F15A6F" w:rsidRDefault="002E1C08" w:rsidP="00E67086">
      <w:pPr>
        <w:ind w:firstLineChars="200" w:firstLine="31680"/>
        <w:rPr>
          <w:rFonts w:ascii="宋体" w:cs="Times New Roman"/>
          <w:sz w:val="28"/>
          <w:szCs w:val="28"/>
        </w:rPr>
      </w:pPr>
      <w:r w:rsidRPr="00F15A6F">
        <w:rPr>
          <w:rFonts w:ascii="宋体" w:hAnsi="宋体" w:cs="宋体"/>
          <w:sz w:val="28"/>
          <w:szCs w:val="28"/>
        </w:rPr>
        <w:t>5.</w:t>
      </w:r>
      <w:r w:rsidRPr="00F15A6F">
        <w:rPr>
          <w:rFonts w:ascii="宋体" w:hAnsi="宋体" w:cs="宋体" w:hint="eastAsia"/>
          <w:sz w:val="28"/>
          <w:szCs w:val="28"/>
        </w:rPr>
        <w:t>设计、购置、充实方便选课走班的橱柜、作业柜等设备；帮助教师购置学科教室的相关物品、橱柜、器具、用品等；根据需要配备实验设备、材料、药品、防护用品等。</w:t>
      </w:r>
    </w:p>
    <w:p w:rsidR="002E1C08" w:rsidRPr="00F15A6F" w:rsidRDefault="002E1C08" w:rsidP="00E67086">
      <w:pPr>
        <w:ind w:firstLineChars="200" w:firstLine="31680"/>
        <w:rPr>
          <w:rFonts w:ascii="宋体" w:cs="Times New Roman"/>
          <w:sz w:val="28"/>
          <w:szCs w:val="28"/>
        </w:rPr>
      </w:pPr>
      <w:r w:rsidRPr="00F15A6F">
        <w:rPr>
          <w:rFonts w:ascii="宋体" w:hAnsi="宋体" w:cs="宋体"/>
          <w:sz w:val="28"/>
          <w:szCs w:val="28"/>
        </w:rPr>
        <w:t>6.</w:t>
      </w:r>
      <w:r w:rsidRPr="00F15A6F">
        <w:rPr>
          <w:rFonts w:ascii="宋体" w:hAnsi="宋体" w:cs="宋体" w:hint="eastAsia"/>
          <w:sz w:val="28"/>
          <w:szCs w:val="28"/>
        </w:rPr>
        <w:t>注重社会资源的开发和利用，整合社区、校友、行业、机关、自然、实践基地等资源，探索开放式办学的新路子。</w:t>
      </w:r>
    </w:p>
    <w:p w:rsidR="002E1C08" w:rsidRPr="00F15A6F" w:rsidRDefault="002E1C08" w:rsidP="00E67086">
      <w:pPr>
        <w:ind w:firstLineChars="200" w:firstLine="31680"/>
        <w:rPr>
          <w:rFonts w:ascii="宋体" w:cs="Times New Roman"/>
          <w:kern w:val="0"/>
          <w:sz w:val="28"/>
          <w:szCs w:val="28"/>
        </w:rPr>
      </w:pPr>
      <w:r w:rsidRPr="00F15A6F">
        <w:rPr>
          <w:rFonts w:ascii="宋体" w:hAnsi="宋体" w:cs="宋体"/>
          <w:sz w:val="28"/>
          <w:szCs w:val="28"/>
        </w:rPr>
        <w:t>7.</w:t>
      </w:r>
      <w:r w:rsidRPr="00F15A6F">
        <w:rPr>
          <w:rFonts w:ascii="宋体" w:hAnsi="宋体" w:cs="宋体" w:hint="eastAsia"/>
          <w:sz w:val="28"/>
          <w:szCs w:val="28"/>
        </w:rPr>
        <w:t>以信息技术为手段，系统采集、整合、汇总学校管理、教师教学、学生成长等方面的数据，形成全时空、全方位、全天候、全覆盖的学校局域数控云中心，实现学校资源有效共享，提高学校管理水平，丰富教学资源，满足个性学习，促进学校内涵发展。提升“三通两平台”的建设、管理、应用水平。</w:t>
      </w:r>
    </w:p>
    <w:p w:rsidR="002E1C08" w:rsidRPr="00E67086" w:rsidRDefault="002E1C08" w:rsidP="003A3532">
      <w:pPr>
        <w:rPr>
          <w:rFonts w:ascii="宋体" w:cs="Times New Roman"/>
          <w:kern w:val="0"/>
          <w:sz w:val="28"/>
          <w:szCs w:val="28"/>
        </w:rPr>
      </w:pPr>
      <w:r>
        <w:rPr>
          <w:rFonts w:ascii="宋体" w:cs="宋体"/>
          <w:kern w:val="0"/>
          <w:sz w:val="28"/>
          <w:szCs w:val="28"/>
        </w:rPr>
        <w:t xml:space="preserve">    </w:t>
      </w:r>
      <w:r w:rsidRPr="00E67086">
        <w:rPr>
          <w:rFonts w:ascii="宋体" w:cs="宋体" w:hint="eastAsia"/>
          <w:kern w:val="0"/>
          <w:sz w:val="28"/>
          <w:szCs w:val="28"/>
        </w:rPr>
        <w:t>本课程方案解释权属学校学术委员会。</w:t>
      </w:r>
    </w:p>
    <w:sectPr w:rsidR="002E1C08" w:rsidRPr="00E67086" w:rsidSect="00595E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C08" w:rsidRDefault="002E1C08" w:rsidP="00D01B25">
      <w:pPr>
        <w:rPr>
          <w:rFonts w:cs="Times New Roman"/>
        </w:rPr>
      </w:pPr>
      <w:r>
        <w:rPr>
          <w:rFonts w:cs="Times New Roman"/>
        </w:rPr>
        <w:separator/>
      </w:r>
    </w:p>
  </w:endnote>
  <w:endnote w:type="continuationSeparator" w:id="0">
    <w:p w:rsidR="002E1C08" w:rsidRDefault="002E1C08" w:rsidP="00D01B2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C08" w:rsidRDefault="002E1C08" w:rsidP="00D01B25">
      <w:pPr>
        <w:rPr>
          <w:rFonts w:cs="Times New Roman"/>
        </w:rPr>
      </w:pPr>
      <w:r>
        <w:rPr>
          <w:rFonts w:cs="Times New Roman"/>
        </w:rPr>
        <w:separator/>
      </w:r>
    </w:p>
  </w:footnote>
  <w:footnote w:type="continuationSeparator" w:id="0">
    <w:p w:rsidR="002E1C08" w:rsidRDefault="002E1C08" w:rsidP="00D01B2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532"/>
    <w:rsid w:val="000C686D"/>
    <w:rsid w:val="002E1C08"/>
    <w:rsid w:val="003A3532"/>
    <w:rsid w:val="004800D8"/>
    <w:rsid w:val="005169D1"/>
    <w:rsid w:val="00561F24"/>
    <w:rsid w:val="00595E24"/>
    <w:rsid w:val="00596F1D"/>
    <w:rsid w:val="006C3702"/>
    <w:rsid w:val="00764436"/>
    <w:rsid w:val="009136FA"/>
    <w:rsid w:val="0096240B"/>
    <w:rsid w:val="009E5097"/>
    <w:rsid w:val="00B17559"/>
    <w:rsid w:val="00D01B25"/>
    <w:rsid w:val="00E67086"/>
    <w:rsid w:val="00F15A6F"/>
    <w:rsid w:val="00F80913"/>
    <w:rsid w:val="00FF1E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53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A3532"/>
    <w:rPr>
      <w:sz w:val="18"/>
      <w:szCs w:val="18"/>
    </w:rPr>
  </w:style>
  <w:style w:type="character" w:customStyle="1" w:styleId="BalloonTextChar">
    <w:name w:val="Balloon Text Char"/>
    <w:basedOn w:val="DefaultParagraphFont"/>
    <w:link w:val="BalloonText"/>
    <w:uiPriority w:val="99"/>
    <w:semiHidden/>
    <w:locked/>
    <w:rsid w:val="003A3532"/>
    <w:rPr>
      <w:sz w:val="18"/>
      <w:szCs w:val="18"/>
    </w:rPr>
  </w:style>
  <w:style w:type="paragraph" w:styleId="Header">
    <w:name w:val="header"/>
    <w:basedOn w:val="Normal"/>
    <w:link w:val="HeaderChar"/>
    <w:uiPriority w:val="99"/>
    <w:semiHidden/>
    <w:rsid w:val="00D01B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01B25"/>
    <w:rPr>
      <w:sz w:val="18"/>
      <w:szCs w:val="18"/>
    </w:rPr>
  </w:style>
  <w:style w:type="paragraph" w:styleId="Footer">
    <w:name w:val="footer"/>
    <w:basedOn w:val="Normal"/>
    <w:link w:val="FooterChar"/>
    <w:uiPriority w:val="99"/>
    <w:semiHidden/>
    <w:rsid w:val="00D01B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01B2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16</Pages>
  <Words>1331</Words>
  <Characters>7591</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2020-09-03T00:25:00Z</dcterms:created>
  <dcterms:modified xsi:type="dcterms:W3CDTF">2021-01-07T09:27:00Z</dcterms:modified>
</cp:coreProperties>
</file>