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37" w:rsidRPr="00833CA0" w:rsidRDefault="00B85C37" w:rsidP="00B85C37">
      <w:pPr>
        <w:jc w:val="center"/>
        <w:rPr>
          <w:sz w:val="44"/>
          <w:szCs w:val="44"/>
        </w:rPr>
      </w:pPr>
      <w:r w:rsidRPr="00833CA0">
        <w:rPr>
          <w:rFonts w:hint="eastAsia"/>
          <w:sz w:val="44"/>
          <w:szCs w:val="44"/>
        </w:rPr>
        <w:t>寿光市第一中学关于统筹推进十二项教育惠民制度的通知</w:t>
      </w:r>
    </w:p>
    <w:p w:rsidR="00B85C37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>
        <w:t xml:space="preserve"> 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当前，疫情防控进入常态化，结合新形势、新要求，为有效提升我校教育惠民服务整体水平，切实增强家长和师生的教育获得感、幸福感，根据寿光市教育和体育局《关于统筹推进十二项教育惠民制度的通知》（寿教体字[2020]52号）精神，结合我校实际，现就统筹推进十二项教育惠民制度通知如下。</w:t>
      </w:r>
    </w:p>
    <w:p w:rsidR="00B85C37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 xml:space="preserve">一、指导思想 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以习近平新时代中国特色社会主义思想为指导，坚持以人民为中心的教育发展理念，瞄准“服务提升、群众满意”总目标，积极适应流程再造新要求，强化服务意识和用户思维，用效率更高、服务更优的惠民服务举措，真正把群众的“烦心事”“操心事”变成“顺心事”“暖心事”，努力办好人民满意的教育。</w:t>
      </w:r>
    </w:p>
    <w:p w:rsidR="00B85C37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二、创新实施十二项制度具体要求</w:t>
      </w:r>
    </w:p>
    <w:p w:rsidR="00343F9D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（一）定期开展全员全覆盖家访制度。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建立家访台账，明确家访内容和日程，每学期至少开展1次全覆盖家访活动。统筹用好“面对面”与“屏对屏”，坚持“请进来”与“走出去”相结合，具体方式根据疫情防控常态化管理规定，由教师和家长协商确定。</w:t>
      </w:r>
    </w:p>
    <w:p w:rsidR="00343F9D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（二）优化全员育人导师和学情会商制度。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校长是第一责任人的职责，把开展教师全员育人导师和学情会商</w:t>
      </w:r>
      <w:r w:rsidRPr="00833CA0">
        <w:rPr>
          <w:rFonts w:asciiTheme="minorEastAsia" w:hAnsiTheme="minorEastAsia" w:hint="eastAsia"/>
          <w:sz w:val="28"/>
          <w:szCs w:val="28"/>
        </w:rPr>
        <w:lastRenderedPageBreak/>
        <w:t>制度纳入教师职责范围，将教师担任育人导师和学情会商情况纳入师德考核、职称评聘和层级认定指标体系。完善康育副校长制度。学校对教师、学生及校内工作人员，每月开展一次心理健康评估活动。</w:t>
      </w:r>
    </w:p>
    <w:p w:rsidR="00343F9D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（三）实施学生精准资助救助制度。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结合疫情对学生家庭的实际影响，定期更新家庭经济困难学生数据库，完善全市建档立卡电子台账，确保受助对象全保障。进一步完善覆盖识别、救助、公示、报告、审计各环节的责任人制度，扎实推进学生资助精准化、标准化。</w:t>
      </w:r>
    </w:p>
    <w:p w:rsidR="00343F9D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（四）全面执行学生作业教师全批全改制度。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强化年级组和学科组对作业布置总量、时长的统筹管理，避免加重学生负担。创新学生作业批改方式方法，做到有布置、有批改。引导家长了解学生作业情况，严禁教师只布置不收取、只收取不批阅、让学生和家长代替批阅等行为，否则将以失职、渎职追究责任。</w:t>
      </w:r>
    </w:p>
    <w:p w:rsidR="00B85C37" w:rsidRPr="00833CA0" w:rsidRDefault="00343F9D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（五）持续完善</w:t>
      </w:r>
      <w:r w:rsidR="00B85C37" w:rsidRPr="00833CA0">
        <w:rPr>
          <w:rFonts w:asciiTheme="minorEastAsia" w:hAnsiTheme="minorEastAsia" w:hint="eastAsia"/>
          <w:sz w:val="28"/>
          <w:szCs w:val="28"/>
        </w:rPr>
        <w:t>高考志愿填报咨询师制度。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开齐、开好生涯规划指导课，明确专人担任志愿填报咨询师，定期培训提升咨询师专业能力，组建高考志愿填报咨询师队伍，多途径向学生和家长公布，切实发挥咨询师指引、释疑等作用。</w:t>
      </w:r>
    </w:p>
    <w:p w:rsidR="00343F9D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（六）严格落实毕业生去向考核制度。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层层落实工作责任，建立毕业生去向信息库。</w:t>
      </w:r>
    </w:p>
    <w:p w:rsidR="00B85C37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三、强化责任分工，完善激励机制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1. 健全组织领导体系。成立以主要领导任组长的统筹推进十二项教育惠民制度工作小组，统筹协调、调度、推进工作落实。学校充</w:t>
      </w:r>
      <w:r w:rsidRPr="00833CA0">
        <w:rPr>
          <w:rFonts w:asciiTheme="minorEastAsia" w:hAnsiTheme="minorEastAsia" w:hint="eastAsia"/>
          <w:sz w:val="28"/>
          <w:szCs w:val="28"/>
        </w:rPr>
        <w:lastRenderedPageBreak/>
        <w:t>分发挥基层党组织和党员教师先锋模范作用，建立“书记主抓、党员主办、全员参与” 的工作机制，明确人员、职责和分工，确保每项惠民制度落实、落地、落细。</w:t>
      </w:r>
    </w:p>
    <w:p w:rsidR="00B85C37" w:rsidRPr="00833CA0" w:rsidRDefault="00B85C37" w:rsidP="00833CA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2. 完善考评激励机制。</w:t>
      </w:r>
      <w:r w:rsidR="00A97B75">
        <w:rPr>
          <w:rFonts w:asciiTheme="minorEastAsia" w:hAnsiTheme="minorEastAsia" w:hint="eastAsia"/>
          <w:sz w:val="28"/>
          <w:szCs w:val="28"/>
        </w:rPr>
        <w:t>学校</w:t>
      </w:r>
      <w:r w:rsidRPr="00833CA0">
        <w:rPr>
          <w:rFonts w:asciiTheme="minorEastAsia" w:hAnsiTheme="minorEastAsia" w:hint="eastAsia"/>
          <w:sz w:val="28"/>
          <w:szCs w:val="28"/>
        </w:rPr>
        <w:t>将</w:t>
      </w:r>
      <w:r w:rsidR="00A97B75">
        <w:rPr>
          <w:rFonts w:asciiTheme="minorEastAsia" w:hAnsiTheme="minorEastAsia" w:hint="eastAsia"/>
          <w:sz w:val="28"/>
          <w:szCs w:val="28"/>
        </w:rPr>
        <w:t>惠民</w:t>
      </w:r>
      <w:r w:rsidRPr="00833CA0">
        <w:rPr>
          <w:rFonts w:asciiTheme="minorEastAsia" w:hAnsiTheme="minorEastAsia" w:hint="eastAsia"/>
          <w:sz w:val="28"/>
          <w:szCs w:val="28"/>
        </w:rPr>
        <w:t>制度实施情况纳入2020年度全</w:t>
      </w:r>
      <w:r w:rsidR="00A97B75">
        <w:rPr>
          <w:rFonts w:asciiTheme="minorEastAsia" w:hAnsiTheme="minorEastAsia" w:hint="eastAsia"/>
          <w:sz w:val="28"/>
          <w:szCs w:val="28"/>
        </w:rPr>
        <w:t>校</w:t>
      </w:r>
      <w:r w:rsidRPr="00833CA0">
        <w:rPr>
          <w:rFonts w:asciiTheme="minorEastAsia" w:hAnsiTheme="minorEastAsia" w:hint="eastAsia"/>
          <w:sz w:val="28"/>
          <w:szCs w:val="28"/>
        </w:rPr>
        <w:t>教育惠民服务工作考核指标体系，考核结果与评先树优、职级、晋升、绩效相挂钩。对群众诉求不重视、不推动以 及弄虚作假、引发负面舆情的，将严肃追责。</w:t>
      </w:r>
    </w:p>
    <w:p w:rsidR="00B85C37" w:rsidRPr="00833CA0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/>
          <w:sz w:val="28"/>
          <w:szCs w:val="28"/>
        </w:rPr>
        <w:t xml:space="preserve"> </w:t>
      </w:r>
    </w:p>
    <w:p w:rsidR="00A97B75" w:rsidRDefault="00A97B75" w:rsidP="00A97B75">
      <w:pPr>
        <w:ind w:firstLineChars="2200" w:firstLine="61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寿光市第一中学</w:t>
      </w:r>
    </w:p>
    <w:p w:rsidR="00A97B75" w:rsidRPr="00A97B75" w:rsidRDefault="00A97B75" w:rsidP="00A97B75">
      <w:pPr>
        <w:ind w:firstLineChars="2600" w:firstLine="6240"/>
        <w:rPr>
          <w:rFonts w:asciiTheme="minorEastAsia" w:hAnsiTheme="minorEastAsia" w:hint="eastAsia"/>
          <w:sz w:val="24"/>
          <w:szCs w:val="24"/>
        </w:rPr>
      </w:pPr>
      <w:r w:rsidRPr="00A97B75">
        <w:rPr>
          <w:rFonts w:asciiTheme="minorEastAsia" w:hAnsiTheme="minorEastAsia" w:hint="eastAsia"/>
          <w:sz w:val="24"/>
          <w:szCs w:val="24"/>
        </w:rPr>
        <w:t>2020年9月16日</w:t>
      </w:r>
    </w:p>
    <w:p w:rsidR="00A97B75" w:rsidRDefault="00A97B75" w:rsidP="00B85C37">
      <w:pPr>
        <w:rPr>
          <w:rFonts w:asciiTheme="minorEastAsia" w:hAnsiTheme="minorEastAsia" w:hint="eastAsia"/>
          <w:sz w:val="28"/>
          <w:szCs w:val="28"/>
        </w:rPr>
      </w:pPr>
    </w:p>
    <w:p w:rsidR="00A97B75" w:rsidRDefault="00A97B75" w:rsidP="00B85C37">
      <w:pPr>
        <w:rPr>
          <w:rFonts w:asciiTheme="minorEastAsia" w:hAnsiTheme="minorEastAsia" w:hint="eastAsia"/>
          <w:sz w:val="28"/>
          <w:szCs w:val="28"/>
        </w:rPr>
      </w:pPr>
    </w:p>
    <w:p w:rsidR="001D1FF4" w:rsidRDefault="00B85C37" w:rsidP="00B85C37">
      <w:pPr>
        <w:rPr>
          <w:rFonts w:asciiTheme="minorEastAsia" w:hAnsiTheme="minorEastAsia"/>
          <w:sz w:val="28"/>
          <w:szCs w:val="28"/>
        </w:rPr>
      </w:pPr>
      <w:r w:rsidRPr="00833CA0">
        <w:rPr>
          <w:rFonts w:asciiTheme="minorEastAsia" w:hAnsiTheme="minorEastAsia" w:hint="eastAsia"/>
          <w:sz w:val="28"/>
          <w:szCs w:val="28"/>
        </w:rPr>
        <w:t>附件：</w:t>
      </w:r>
    </w:p>
    <w:p w:rsidR="00B85C37" w:rsidRPr="00833CA0" w:rsidRDefault="00B85C37" w:rsidP="001D1FF4">
      <w:pPr>
        <w:jc w:val="center"/>
        <w:rPr>
          <w:rFonts w:asciiTheme="minorEastAsia" w:hAnsiTheme="minorEastAsia"/>
          <w:sz w:val="24"/>
          <w:szCs w:val="24"/>
        </w:rPr>
      </w:pPr>
      <w:r w:rsidRPr="001D1FF4">
        <w:rPr>
          <w:rFonts w:asciiTheme="minorEastAsia" w:hAnsiTheme="minorEastAsia" w:hint="eastAsia"/>
          <w:sz w:val="28"/>
          <w:szCs w:val="28"/>
        </w:rPr>
        <w:t>寿光市第一中学统筹推进十二项教育惠民制度</w:t>
      </w:r>
      <w:r w:rsidR="001D1FF4" w:rsidRPr="001D1FF4">
        <w:rPr>
          <w:rFonts w:asciiTheme="minorEastAsia" w:hAnsiTheme="minorEastAsia" w:hint="eastAsia"/>
          <w:sz w:val="28"/>
          <w:szCs w:val="28"/>
        </w:rPr>
        <w:t>领导</w:t>
      </w:r>
      <w:r w:rsidRPr="001D1FF4">
        <w:rPr>
          <w:rFonts w:asciiTheme="minorEastAsia" w:hAnsiTheme="minorEastAsia" w:hint="eastAsia"/>
          <w:sz w:val="28"/>
          <w:szCs w:val="28"/>
        </w:rPr>
        <w:t>小组成员名单</w:t>
      </w:r>
    </w:p>
    <w:p w:rsidR="001D1FF4" w:rsidRPr="001D1FF4" w:rsidRDefault="001D1FF4" w:rsidP="001D1FF4">
      <w:pPr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一、领导小组</w:t>
      </w:r>
    </w:p>
    <w:p w:rsidR="001D1FF4" w:rsidRPr="001D1FF4" w:rsidRDefault="001D1FF4" w:rsidP="001D1FF4">
      <w:pPr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组  长：魏华中  校长、党委书记</w:t>
      </w:r>
    </w:p>
    <w:p w:rsidR="001D1FF4" w:rsidRPr="001D1FF4" w:rsidRDefault="001D1FF4" w:rsidP="001D1FF4">
      <w:pPr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副组长：杨守苗  副校长</w:t>
      </w:r>
    </w:p>
    <w:p w:rsidR="001D1FF4" w:rsidRPr="001D1FF4" w:rsidRDefault="001D1FF4" w:rsidP="001D1FF4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 xml:space="preserve">  梁本江  副校长</w:t>
      </w:r>
    </w:p>
    <w:p w:rsidR="001D1FF4" w:rsidRPr="001D1FF4" w:rsidRDefault="001D1FF4" w:rsidP="001D1FF4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 xml:space="preserve">  张钦玉  党委副书记</w:t>
      </w:r>
    </w:p>
    <w:p w:rsidR="001D1FF4" w:rsidRPr="001D1FF4" w:rsidRDefault="001D1FF4" w:rsidP="001D1FF4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 xml:space="preserve"> 张丰辉  副校长</w:t>
      </w:r>
    </w:p>
    <w:p w:rsidR="001D1FF4" w:rsidRPr="001D1FF4" w:rsidRDefault="001D1FF4" w:rsidP="001D1FF4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任汝君  党委委员</w:t>
      </w:r>
    </w:p>
    <w:p w:rsidR="001D1FF4" w:rsidRPr="001D1FF4" w:rsidRDefault="001D1FF4" w:rsidP="001D1FF4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潘兆忠  党委委员</w:t>
      </w:r>
    </w:p>
    <w:p w:rsidR="001D1FF4" w:rsidRPr="001D1FF4" w:rsidRDefault="001D1FF4" w:rsidP="001D1FF4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张玉富  党委委员</w:t>
      </w:r>
    </w:p>
    <w:p w:rsidR="001D1FF4" w:rsidRPr="001D1FF4" w:rsidRDefault="001D1FF4" w:rsidP="001D1FF4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lastRenderedPageBreak/>
        <w:t xml:space="preserve"> 李万波  工会主席</w:t>
      </w:r>
    </w:p>
    <w:p w:rsidR="001D1FF4" w:rsidRPr="001D1FF4" w:rsidRDefault="001D1FF4" w:rsidP="001D1FF4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李圣平  校长助理</w:t>
      </w:r>
    </w:p>
    <w:p w:rsidR="001D1FF4" w:rsidRPr="001D1FF4" w:rsidRDefault="001D1FF4" w:rsidP="001D1FF4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 xml:space="preserve"> 孙宗光  初中部校长</w:t>
      </w:r>
    </w:p>
    <w:p w:rsidR="001D1FF4" w:rsidRDefault="001D1FF4" w:rsidP="001D1FF4">
      <w:pPr>
        <w:spacing w:line="480" w:lineRule="exact"/>
        <w:ind w:left="1120" w:hangingChars="400" w:hanging="1120"/>
        <w:jc w:val="left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成  员：张 伟  桑林海  刘全海 刘孝东  王建军  张乐刚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D1FF4">
        <w:rPr>
          <w:rFonts w:asciiTheme="minorEastAsia" w:hAnsiTheme="minorEastAsia" w:hint="eastAsia"/>
          <w:sz w:val="28"/>
          <w:szCs w:val="28"/>
        </w:rPr>
        <w:t>宋胜利</w:t>
      </w:r>
    </w:p>
    <w:p w:rsidR="001D1FF4" w:rsidRPr="001D1FF4" w:rsidRDefault="001D1FF4" w:rsidP="001D1FF4">
      <w:pPr>
        <w:spacing w:line="480" w:lineRule="exact"/>
        <w:ind w:leftChars="400" w:left="840"/>
        <w:jc w:val="left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李清兰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D1FF4">
        <w:rPr>
          <w:rFonts w:asciiTheme="minorEastAsia" w:hAnsiTheme="minorEastAsia" w:hint="eastAsia"/>
          <w:sz w:val="28"/>
          <w:szCs w:val="28"/>
        </w:rPr>
        <w:t>刘长春  刘兴军  郭魁元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D1FF4">
        <w:rPr>
          <w:rFonts w:asciiTheme="minorEastAsia" w:hAnsiTheme="minorEastAsia" w:hint="eastAsia"/>
          <w:sz w:val="28"/>
          <w:szCs w:val="28"/>
        </w:rPr>
        <w:t>于洪雷  王春利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D1FF4">
        <w:rPr>
          <w:rFonts w:asciiTheme="minorEastAsia" w:hAnsiTheme="minorEastAsia" w:hint="eastAsia"/>
          <w:sz w:val="28"/>
          <w:szCs w:val="28"/>
        </w:rPr>
        <w:t>徐  丽  韩 萌  丁同波  丁江华  马汉武  朱相娟  刘万军  刘海明  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D1FF4">
        <w:rPr>
          <w:rFonts w:asciiTheme="minorEastAsia" w:hAnsiTheme="minorEastAsia" w:hint="eastAsia"/>
          <w:sz w:val="28"/>
          <w:szCs w:val="28"/>
        </w:rPr>
        <w:t>奔  李培温  吴海生  范成吉  张志胜  张振波  武继国  范俊英  单星元  徐金光  杨正乐  肖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D1FF4">
        <w:rPr>
          <w:rFonts w:asciiTheme="minorEastAsia" w:hAnsiTheme="minorEastAsia" w:hint="eastAsia"/>
          <w:sz w:val="28"/>
          <w:szCs w:val="28"/>
        </w:rPr>
        <w:t xml:space="preserve">斌  王永吉  李炳杰  秦学禄  董香春   </w:t>
      </w:r>
    </w:p>
    <w:p w:rsidR="001D1FF4" w:rsidRPr="001D1FF4" w:rsidRDefault="001D1FF4" w:rsidP="001D1FF4">
      <w:pPr>
        <w:ind w:leftChars="150" w:left="315" w:firstLineChars="200" w:firstLine="560"/>
        <w:rPr>
          <w:rFonts w:asciiTheme="minorEastAsia" w:hAnsiTheme="minorEastAsia"/>
          <w:sz w:val="28"/>
          <w:szCs w:val="28"/>
        </w:rPr>
      </w:pPr>
    </w:p>
    <w:p w:rsidR="001D1FF4" w:rsidRPr="001D1FF4" w:rsidRDefault="001D1FF4" w:rsidP="001D1FF4">
      <w:pPr>
        <w:ind w:leftChars="150" w:left="315" w:firstLineChars="200" w:firstLine="560"/>
        <w:rPr>
          <w:rFonts w:asciiTheme="minorEastAsia" w:hAnsiTheme="minorEastAsia"/>
          <w:sz w:val="28"/>
          <w:szCs w:val="28"/>
        </w:rPr>
      </w:pPr>
      <w:r w:rsidRPr="001D1FF4">
        <w:rPr>
          <w:rFonts w:asciiTheme="minorEastAsia" w:hAnsiTheme="minorEastAsia" w:hint="eastAsia"/>
          <w:sz w:val="28"/>
          <w:szCs w:val="28"/>
        </w:rPr>
        <w:t>领导小组下设办公室，地点在行政办公楼108室惠民中心，李奔同志兼任办公室主任。</w:t>
      </w:r>
      <w:r w:rsidRPr="001D1FF4">
        <w:rPr>
          <w:rFonts w:asciiTheme="minorEastAsia" w:hAnsiTheme="minorEastAsia"/>
          <w:sz w:val="28"/>
          <w:szCs w:val="28"/>
        </w:rPr>
        <w:t xml:space="preserve"> </w:t>
      </w:r>
    </w:p>
    <w:p w:rsidR="001355D1" w:rsidRPr="001D1FF4" w:rsidRDefault="001355D1" w:rsidP="001D1FF4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sectPr w:rsidR="001355D1" w:rsidRPr="001D1FF4" w:rsidSect="0013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C37"/>
    <w:rsid w:val="001355D1"/>
    <w:rsid w:val="001D1FF4"/>
    <w:rsid w:val="00343F9D"/>
    <w:rsid w:val="007C7287"/>
    <w:rsid w:val="007E0EC9"/>
    <w:rsid w:val="00833CA0"/>
    <w:rsid w:val="00A97B75"/>
    <w:rsid w:val="00B85C37"/>
    <w:rsid w:val="00E636EC"/>
    <w:rsid w:val="00EE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2020-11-25T07:00:00Z</dcterms:created>
  <dcterms:modified xsi:type="dcterms:W3CDTF">2020-11-26T07:40:00Z</dcterms:modified>
</cp:coreProperties>
</file>